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908" w:rsidRDefault="00A03908" w:rsidP="00A03908">
      <w:pPr>
        <w:tabs>
          <w:tab w:val="clear" w:pos="708"/>
          <w:tab w:val="center" w:pos="4677"/>
          <w:tab w:val="right" w:pos="9355"/>
        </w:tabs>
        <w:jc w:val="center"/>
        <w:rPr>
          <w:sz w:val="28"/>
          <w:szCs w:val="28"/>
        </w:rPr>
      </w:pPr>
      <w:r>
        <w:object w:dxaOrig="1005" w:dyaOrig="1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4pt" o:ole="">
            <v:imagedata r:id="rId5" o:title=""/>
          </v:shape>
          <o:OLEObject Type="Embed" ProgID="MSPhotoEd.3" ShapeID="_x0000_i1025" DrawAspect="Content" ObjectID="_1748865060" r:id="rId6"/>
        </w:object>
      </w:r>
    </w:p>
    <w:p w:rsidR="00A03908" w:rsidRDefault="00A03908" w:rsidP="00A03908">
      <w:pPr>
        <w:ind w:right="-284"/>
      </w:pPr>
    </w:p>
    <w:p w:rsidR="00A03908" w:rsidRDefault="00A03908" w:rsidP="00A03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Контрольно-счётный орган</w:t>
      </w:r>
    </w:p>
    <w:p w:rsidR="00A03908" w:rsidRDefault="00A03908" w:rsidP="00A03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Муниципального образования</w:t>
      </w:r>
    </w:p>
    <w:p w:rsidR="00A03908" w:rsidRDefault="00A03908" w:rsidP="00A03908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Дзержинский район</w:t>
      </w:r>
    </w:p>
    <w:p w:rsidR="00A03908" w:rsidRDefault="00A03908" w:rsidP="00A03908">
      <w:pPr>
        <w:jc w:val="center"/>
        <w:rPr>
          <w:sz w:val="26"/>
          <w:szCs w:val="26"/>
        </w:rPr>
      </w:pPr>
      <w:r>
        <w:rPr>
          <w:sz w:val="26"/>
          <w:szCs w:val="26"/>
        </w:rPr>
        <w:t>663700 Красноярский край</w:t>
      </w:r>
    </w:p>
    <w:p w:rsidR="00A03908" w:rsidRDefault="00A03908" w:rsidP="00A03908">
      <w:pPr>
        <w:pBdr>
          <w:bottom w:val="single" w:sz="12" w:space="1" w:color="auto"/>
        </w:pBd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Дзержинский район </w:t>
      </w:r>
      <w:proofErr w:type="spellStart"/>
      <w:r>
        <w:rPr>
          <w:sz w:val="26"/>
          <w:szCs w:val="26"/>
        </w:rPr>
        <w:t>с.Дзержинское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ул.Ленина</w:t>
      </w:r>
      <w:proofErr w:type="spellEnd"/>
      <w:r>
        <w:rPr>
          <w:sz w:val="26"/>
          <w:szCs w:val="26"/>
        </w:rPr>
        <w:t xml:space="preserve"> 15</w:t>
      </w:r>
    </w:p>
    <w:p w:rsidR="00A03908" w:rsidRDefault="00A03908" w:rsidP="00A03908">
      <w:pPr>
        <w:pBdr>
          <w:bottom w:val="single" w:sz="12" w:space="1" w:color="auto"/>
        </w:pBdr>
        <w:jc w:val="center"/>
        <w:rPr>
          <w:sz w:val="26"/>
          <w:szCs w:val="26"/>
          <w:lang w:val="en-US"/>
        </w:rPr>
      </w:pPr>
      <w:r>
        <w:rPr>
          <w:sz w:val="26"/>
          <w:szCs w:val="26"/>
        </w:rPr>
        <w:t>тел</w:t>
      </w:r>
      <w:r>
        <w:rPr>
          <w:sz w:val="26"/>
          <w:szCs w:val="26"/>
          <w:lang w:val="en-US"/>
        </w:rPr>
        <w:t>. 89029223146</w:t>
      </w:r>
    </w:p>
    <w:p w:rsidR="00A03908" w:rsidRDefault="00A03908" w:rsidP="00A03908">
      <w:pPr>
        <w:pBdr>
          <w:bottom w:val="single" w:sz="12" w:space="1" w:color="auto"/>
        </w:pBdr>
        <w:jc w:val="center"/>
        <w:rPr>
          <w:sz w:val="26"/>
          <w:szCs w:val="26"/>
          <w:u w:val="single"/>
          <w:lang w:val="en-US"/>
        </w:rPr>
      </w:pPr>
      <w:proofErr w:type="gramStart"/>
      <w:r>
        <w:rPr>
          <w:sz w:val="26"/>
          <w:szCs w:val="26"/>
          <w:u w:val="single"/>
          <w:lang w:val="en-US"/>
        </w:rPr>
        <w:t>e-mail</w:t>
      </w:r>
      <w:proofErr w:type="gramEnd"/>
      <w:r>
        <w:rPr>
          <w:sz w:val="26"/>
          <w:szCs w:val="26"/>
          <w:u w:val="single"/>
          <w:lang w:val="en-US"/>
        </w:rPr>
        <w:t>:   yury.safronov.59@mail.ru</w:t>
      </w:r>
    </w:p>
    <w:p w:rsidR="00A03908" w:rsidRDefault="00A03908" w:rsidP="00A03908">
      <w:pPr>
        <w:shd w:val="clear" w:color="auto" w:fill="FFFFFF"/>
        <w:spacing w:after="75" w:line="336" w:lineRule="atLeast"/>
        <w:jc w:val="center"/>
        <w:rPr>
          <w:b/>
          <w:bCs/>
          <w:sz w:val="32"/>
          <w:szCs w:val="32"/>
          <w:lang w:val="en-US"/>
        </w:rPr>
      </w:pPr>
    </w:p>
    <w:p w:rsidR="00A03908" w:rsidRDefault="00A03908" w:rsidP="00A03908">
      <w:pPr>
        <w:shd w:val="clear" w:color="auto" w:fill="FFFFFF"/>
        <w:spacing w:after="75" w:line="336" w:lineRule="atLeast"/>
        <w:jc w:val="center"/>
        <w:rPr>
          <w:b/>
          <w:bCs/>
          <w:sz w:val="32"/>
          <w:szCs w:val="32"/>
          <w:lang w:val="en-US"/>
        </w:rPr>
      </w:pPr>
    </w:p>
    <w:p w:rsidR="00A03908" w:rsidRDefault="00A03908" w:rsidP="00A03908">
      <w:pPr>
        <w:shd w:val="clear" w:color="auto" w:fill="FFFFFF"/>
        <w:spacing w:after="75" w:line="336" w:lineRule="atLeast"/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jc w:val="center"/>
        <w:rPr>
          <w:rFonts w:ascii="Georgia" w:hAnsi="Georgia"/>
          <w:b/>
          <w:bCs/>
          <w:color w:val="000000"/>
          <w:sz w:val="28"/>
          <w:szCs w:val="28"/>
        </w:rPr>
      </w:pPr>
      <w:r>
        <w:rPr>
          <w:rFonts w:ascii="Georgia" w:hAnsi="Georgia"/>
          <w:b/>
          <w:bCs/>
          <w:color w:val="000000"/>
          <w:sz w:val="28"/>
          <w:szCs w:val="28"/>
        </w:rPr>
        <w:t>АКТ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 результатам проведения плановой проверки соблюдения требований действующего законод</w:t>
      </w:r>
      <w:r w:rsidR="00EE24BA">
        <w:rPr>
          <w:b/>
          <w:bCs/>
          <w:color w:val="000000"/>
          <w:sz w:val="28"/>
          <w:szCs w:val="28"/>
        </w:rPr>
        <w:t>ательства в сфере закупок в 2022</w:t>
      </w:r>
      <w:r>
        <w:rPr>
          <w:b/>
          <w:bCs/>
          <w:color w:val="000000"/>
          <w:sz w:val="28"/>
          <w:szCs w:val="28"/>
        </w:rPr>
        <w:t xml:space="preserve"> году Администрацией Дзержинского </w:t>
      </w:r>
      <w:proofErr w:type="gramStart"/>
      <w:r>
        <w:rPr>
          <w:b/>
          <w:bCs/>
          <w:color w:val="000000"/>
          <w:sz w:val="28"/>
          <w:szCs w:val="28"/>
        </w:rPr>
        <w:t>района  Контрольно</w:t>
      </w:r>
      <w:proofErr w:type="gramEnd"/>
      <w:r>
        <w:rPr>
          <w:b/>
          <w:bCs/>
          <w:color w:val="000000"/>
          <w:sz w:val="28"/>
          <w:szCs w:val="28"/>
        </w:rPr>
        <w:t>-счётным органом Дзержинского района Красноярского края</w:t>
      </w:r>
    </w:p>
    <w:p w:rsidR="00EE24BA" w:rsidRPr="00EE24BA" w:rsidRDefault="00A03908" w:rsidP="00EE24BA">
      <w:pPr>
        <w:spacing w:line="280" w:lineRule="exact"/>
        <w:contextualSpacing/>
        <w:jc w:val="center"/>
        <w:rPr>
          <w:color w:val="000000"/>
          <w:sz w:val="28"/>
          <w:szCs w:val="28"/>
        </w:rPr>
      </w:pPr>
      <w:r w:rsidRPr="00EE24BA">
        <w:rPr>
          <w:sz w:val="28"/>
          <w:szCs w:val="28"/>
        </w:rPr>
        <w:t>«</w:t>
      </w:r>
      <w:r w:rsidR="00EE24BA" w:rsidRPr="00EE24BA">
        <w:rPr>
          <w:color w:val="000000"/>
          <w:sz w:val="28"/>
          <w:szCs w:val="28"/>
        </w:rPr>
        <w:t>на поставку компьютерной техники, комплектующих и накопителей</w:t>
      </w:r>
    </w:p>
    <w:p w:rsidR="00EE24BA" w:rsidRPr="00EE24BA" w:rsidRDefault="00EE24BA" w:rsidP="00EE24BA">
      <w:pPr>
        <w:spacing w:line="280" w:lineRule="exact"/>
        <w:contextualSpacing/>
        <w:jc w:val="center"/>
        <w:rPr>
          <w:color w:val="000000"/>
          <w:sz w:val="28"/>
          <w:szCs w:val="28"/>
        </w:rPr>
      </w:pPr>
      <w:r w:rsidRPr="00EE24BA">
        <w:rPr>
          <w:color w:val="000000"/>
          <w:sz w:val="28"/>
          <w:szCs w:val="28"/>
        </w:rPr>
        <w:t>для нужд администрации Дзержинского района Красноярского края</w:t>
      </w:r>
    </w:p>
    <w:p w:rsidR="00A03908" w:rsidRPr="00EE24BA" w:rsidRDefault="00EE24BA" w:rsidP="00A03908">
      <w:pPr>
        <w:ind w:left="284" w:right="565"/>
        <w:jc w:val="center"/>
        <w:rPr>
          <w:sz w:val="28"/>
          <w:szCs w:val="28"/>
        </w:rPr>
      </w:pPr>
      <w:r w:rsidRPr="00EE24BA">
        <w:rPr>
          <w:sz w:val="28"/>
          <w:szCs w:val="28"/>
        </w:rPr>
        <w:t>в 2022</w:t>
      </w:r>
      <w:r w:rsidR="00A03908" w:rsidRPr="00EE24BA">
        <w:rPr>
          <w:sz w:val="28"/>
          <w:szCs w:val="28"/>
        </w:rPr>
        <w:t>г»</w:t>
      </w:r>
    </w:p>
    <w:p w:rsidR="00A03908" w:rsidRPr="00A03908" w:rsidRDefault="00EE24BA" w:rsidP="00A03908">
      <w:pPr>
        <w:shd w:val="clear" w:color="auto" w:fill="FFFFFF"/>
        <w:spacing w:after="75" w:line="336" w:lineRule="atLeast"/>
        <w:rPr>
          <w:bCs/>
          <w:sz w:val="28"/>
          <w:szCs w:val="28"/>
        </w:rPr>
      </w:pPr>
      <w:r>
        <w:rPr>
          <w:bCs/>
          <w:sz w:val="28"/>
          <w:szCs w:val="28"/>
        </w:rPr>
        <w:t>19 июня 2023</w:t>
      </w:r>
      <w:r w:rsidR="00A03908">
        <w:rPr>
          <w:bCs/>
          <w:sz w:val="28"/>
          <w:szCs w:val="28"/>
        </w:rPr>
        <w:t xml:space="preserve"> года                                                                                             №2</w:t>
      </w:r>
      <w:r w:rsidR="00A03908" w:rsidRPr="00A03908">
        <w:rPr>
          <w:bCs/>
          <w:sz w:val="28"/>
          <w:szCs w:val="28"/>
        </w:rPr>
        <w:t>5</w:t>
      </w:r>
    </w:p>
    <w:p w:rsidR="00A03908" w:rsidRDefault="00A03908" w:rsidP="00A03908">
      <w:pPr>
        <w:shd w:val="clear" w:color="auto" w:fill="FFFFFF"/>
        <w:spacing w:after="75" w:line="336" w:lineRule="atLeast"/>
        <w:rPr>
          <w:b/>
          <w:bCs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1.Основание для проведения экспертизы: Федеральный закон от 07.02.2011 </w:t>
      </w:r>
      <w:r>
        <w:rPr>
          <w:bCs/>
          <w:color w:val="000000"/>
          <w:sz w:val="28"/>
          <w:szCs w:val="28"/>
          <w:lang w:val="x-none"/>
        </w:rPr>
        <w:t>№</w:t>
      </w:r>
      <w:r>
        <w:rPr>
          <w:bCs/>
          <w:color w:val="000000"/>
          <w:sz w:val="28"/>
          <w:szCs w:val="28"/>
        </w:rPr>
        <w:t xml:space="preserve"> 6-ФЗ «Об общих принципах организации и деятельности контрольно-счетных органов субъектов Российской Федерации и муниципальных образований», согласно пунктам 3.1.  плана работы </w:t>
      </w:r>
      <w:proofErr w:type="spellStart"/>
      <w:r>
        <w:rPr>
          <w:bCs/>
          <w:color w:val="000000"/>
          <w:sz w:val="28"/>
          <w:szCs w:val="28"/>
        </w:rPr>
        <w:t>Контрольно</w:t>
      </w:r>
      <w:proofErr w:type="spellEnd"/>
      <w:r>
        <w:rPr>
          <w:bCs/>
          <w:color w:val="000000"/>
          <w:sz w:val="28"/>
          <w:szCs w:val="28"/>
        </w:rPr>
        <w:t xml:space="preserve"> счётного органа Дзержинского рай</w:t>
      </w:r>
      <w:r w:rsidR="00EE24BA">
        <w:rPr>
          <w:bCs/>
          <w:color w:val="000000"/>
          <w:sz w:val="28"/>
          <w:szCs w:val="28"/>
        </w:rPr>
        <w:t>она Красноярского края на 2023</w:t>
      </w:r>
      <w:r>
        <w:rPr>
          <w:bCs/>
          <w:color w:val="000000"/>
          <w:sz w:val="28"/>
          <w:szCs w:val="28"/>
        </w:rPr>
        <w:t xml:space="preserve">год проводятся экспертно-аналитические </w:t>
      </w:r>
      <w:proofErr w:type="gramStart"/>
      <w:r>
        <w:rPr>
          <w:bCs/>
          <w:color w:val="000000"/>
          <w:sz w:val="28"/>
          <w:szCs w:val="28"/>
        </w:rPr>
        <w:t>мероприятия :</w:t>
      </w:r>
      <w:proofErr w:type="gramEnd"/>
      <w:r>
        <w:rPr>
          <w:bCs/>
          <w:color w:val="000000"/>
          <w:sz w:val="28"/>
          <w:szCs w:val="28"/>
        </w:rPr>
        <w:t xml:space="preserve"> « Мониторинг эффективности использования бюджетных средств, направляемых на закупку товаров, работ и услуг для государственных и муниципальных нужд»,   решение Дзержинского районного совета депутатов от 19.01.2016  </w:t>
      </w:r>
      <w:r>
        <w:rPr>
          <w:bCs/>
          <w:color w:val="000000"/>
          <w:sz w:val="28"/>
          <w:szCs w:val="28"/>
          <w:lang w:val="x-none"/>
        </w:rPr>
        <w:t>№</w:t>
      </w:r>
      <w:r>
        <w:rPr>
          <w:bCs/>
          <w:color w:val="000000"/>
          <w:sz w:val="28"/>
          <w:szCs w:val="28"/>
        </w:rPr>
        <w:t>4-28 «О создании Контрольно-счётного органа Дзержинского района Красноярского края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E24BA">
        <w:rPr>
          <w:color w:val="000000"/>
          <w:sz w:val="28"/>
          <w:szCs w:val="28"/>
        </w:rPr>
        <w:t xml:space="preserve">основании </w:t>
      </w:r>
      <w:proofErr w:type="gramStart"/>
      <w:r w:rsidR="00EE24BA">
        <w:rPr>
          <w:color w:val="000000"/>
          <w:sz w:val="28"/>
          <w:szCs w:val="28"/>
        </w:rPr>
        <w:t>запроса  от</w:t>
      </w:r>
      <w:proofErr w:type="gramEnd"/>
      <w:r w:rsidR="00EE24BA">
        <w:rPr>
          <w:color w:val="000000"/>
          <w:sz w:val="28"/>
          <w:szCs w:val="28"/>
        </w:rPr>
        <w:t xml:space="preserve"> 11.06.2023</w:t>
      </w:r>
      <w:r>
        <w:rPr>
          <w:color w:val="000000"/>
          <w:sz w:val="28"/>
          <w:szCs w:val="28"/>
        </w:rPr>
        <w:t>г № 17  председателем контрольно-счётного органа Дзержинского района Красноярского края  Сафроновым Юрием Петровичем проведена проверка соблюдения требований действующего законод</w:t>
      </w:r>
      <w:r w:rsidR="00EE24BA">
        <w:rPr>
          <w:color w:val="000000"/>
          <w:sz w:val="28"/>
          <w:szCs w:val="28"/>
        </w:rPr>
        <w:t>ательства в сфере закупок в 2022</w:t>
      </w:r>
      <w:r>
        <w:rPr>
          <w:color w:val="000000"/>
          <w:sz w:val="28"/>
          <w:szCs w:val="28"/>
        </w:rPr>
        <w:t>году Администрацией Дзержинского района для государственных и муниципальных нужд.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lastRenderedPageBreak/>
        <w:t>Основание проведения проверки: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Бюджетный кодекс Российской Федерации, ч.8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44-ФЗ),</w:t>
      </w:r>
      <w:r>
        <w:rPr>
          <w:bCs/>
          <w:color w:val="000000"/>
          <w:sz w:val="28"/>
          <w:szCs w:val="28"/>
        </w:rPr>
        <w:t xml:space="preserve"> согласно пунктам 3.1. плана работы </w:t>
      </w:r>
      <w:proofErr w:type="spellStart"/>
      <w:r>
        <w:rPr>
          <w:bCs/>
          <w:color w:val="000000"/>
          <w:sz w:val="28"/>
          <w:szCs w:val="28"/>
        </w:rPr>
        <w:t>Контрольно</w:t>
      </w:r>
      <w:proofErr w:type="spellEnd"/>
      <w:r>
        <w:rPr>
          <w:bCs/>
          <w:color w:val="000000"/>
          <w:sz w:val="28"/>
          <w:szCs w:val="28"/>
        </w:rPr>
        <w:t xml:space="preserve"> счётного органа Дзержинского </w:t>
      </w:r>
      <w:proofErr w:type="gramStart"/>
      <w:r>
        <w:rPr>
          <w:bCs/>
          <w:color w:val="000000"/>
          <w:sz w:val="28"/>
          <w:szCs w:val="28"/>
        </w:rPr>
        <w:t>ра</w:t>
      </w:r>
      <w:r w:rsidR="00EE24BA">
        <w:rPr>
          <w:bCs/>
          <w:color w:val="000000"/>
          <w:sz w:val="28"/>
          <w:szCs w:val="28"/>
        </w:rPr>
        <w:t>йона  Красноярского</w:t>
      </w:r>
      <w:proofErr w:type="gramEnd"/>
      <w:r w:rsidR="00EE24BA">
        <w:rPr>
          <w:bCs/>
          <w:color w:val="000000"/>
          <w:sz w:val="28"/>
          <w:szCs w:val="28"/>
        </w:rPr>
        <w:t xml:space="preserve"> края на 2023</w:t>
      </w:r>
      <w:r>
        <w:rPr>
          <w:bCs/>
          <w:color w:val="000000"/>
          <w:sz w:val="28"/>
          <w:szCs w:val="28"/>
        </w:rPr>
        <w:t>год.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Цель проведения проверки</w:t>
      </w:r>
      <w:r>
        <w:rPr>
          <w:color w:val="000000"/>
          <w:sz w:val="28"/>
          <w:szCs w:val="28"/>
        </w:rPr>
        <w:t>: предупреждение и выявление нарушений законодательства Российской Федерации о контрактной системе в сфере закупок товаров, работ, услуг для обеспечения муниципальных нужд.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Объект проверки</w:t>
      </w:r>
      <w:r>
        <w:rPr>
          <w:color w:val="000000"/>
          <w:sz w:val="28"/>
          <w:szCs w:val="28"/>
        </w:rPr>
        <w:t xml:space="preserve">: Администрация Дзержинского </w:t>
      </w:r>
      <w:proofErr w:type="gramStart"/>
      <w:r>
        <w:rPr>
          <w:color w:val="000000"/>
          <w:sz w:val="28"/>
          <w:szCs w:val="28"/>
        </w:rPr>
        <w:t>района  Красноярского</w:t>
      </w:r>
      <w:proofErr w:type="gramEnd"/>
      <w:r>
        <w:rPr>
          <w:color w:val="000000"/>
          <w:sz w:val="28"/>
          <w:szCs w:val="28"/>
        </w:rPr>
        <w:t xml:space="preserve"> края.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Проверяемый период</w:t>
      </w:r>
      <w:r w:rsidR="00EE24BA">
        <w:rPr>
          <w:color w:val="000000"/>
          <w:sz w:val="28"/>
          <w:szCs w:val="28"/>
        </w:rPr>
        <w:t>: истекший период 2022</w:t>
      </w:r>
      <w:r>
        <w:rPr>
          <w:color w:val="000000"/>
          <w:sz w:val="28"/>
          <w:szCs w:val="28"/>
        </w:rPr>
        <w:t>года.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Сроки проведения проверки</w:t>
      </w:r>
      <w:r w:rsidR="00EE24BA">
        <w:rPr>
          <w:color w:val="000000"/>
          <w:sz w:val="28"/>
          <w:szCs w:val="28"/>
        </w:rPr>
        <w:t>: с 01.06.2023 года по 31.06.2023</w:t>
      </w:r>
      <w:r>
        <w:rPr>
          <w:color w:val="000000"/>
          <w:sz w:val="28"/>
          <w:szCs w:val="28"/>
        </w:rPr>
        <w:t xml:space="preserve"> года.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счётным органом Дзержинского района Красноярского края были запрошены документы для проверки на предмет соблюдения требований законодательства в контрактной системе в сфере закупок товаров, работ, услуг для обеспечения государственных и муниципальных нужд согласно Федерального закона от 05.04.2013 № 44-ФЗ:</w:t>
      </w:r>
    </w:p>
    <w:p w:rsidR="00A03908" w:rsidRDefault="00A03908" w:rsidP="00A03908">
      <w:pPr>
        <w:spacing w:before="100" w:beforeAutospacing="1" w:after="100" w:afterAutospacing="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1.Извещение о проведении электронного аукциона </w:t>
      </w:r>
    </w:p>
    <w:p w:rsidR="00A03908" w:rsidRDefault="00A03908" w:rsidP="00A039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2.Протокол рассмотрения заявок на участие</w:t>
      </w:r>
    </w:p>
    <w:p w:rsidR="00A03908" w:rsidRDefault="00A03908" w:rsidP="00A03908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в электронном аукционе</w:t>
      </w:r>
    </w:p>
    <w:p w:rsidR="00A03908" w:rsidRDefault="00A03908" w:rsidP="00A039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3. Протокол подведения итогов электронного аукциона</w:t>
      </w:r>
    </w:p>
    <w:p w:rsidR="00A03908" w:rsidRDefault="00A03908" w:rsidP="00A039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4.Контракт на оказание услуг по поставке оргтехники,   </w:t>
      </w:r>
    </w:p>
    <w:p w:rsidR="00A03908" w:rsidRDefault="00A03908" w:rsidP="00A039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комплектующих </w:t>
      </w:r>
      <w:proofErr w:type="gramStart"/>
      <w:r>
        <w:rPr>
          <w:sz w:val="28"/>
          <w:szCs w:val="28"/>
        </w:rPr>
        <w:t>к оргтехники</w:t>
      </w:r>
      <w:proofErr w:type="gramEnd"/>
      <w:r>
        <w:rPr>
          <w:sz w:val="28"/>
          <w:szCs w:val="28"/>
        </w:rPr>
        <w:t xml:space="preserve"> для нужд администрации  </w:t>
      </w:r>
    </w:p>
    <w:p w:rsidR="00A03908" w:rsidRDefault="00A03908" w:rsidP="00A039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Дзержинского р</w:t>
      </w:r>
      <w:r w:rsidR="00EE24BA">
        <w:rPr>
          <w:sz w:val="28"/>
          <w:szCs w:val="28"/>
        </w:rPr>
        <w:t xml:space="preserve">айона Красноярского края </w:t>
      </w:r>
      <w:proofErr w:type="gramStart"/>
      <w:r w:rsidR="00EE24BA">
        <w:rPr>
          <w:sz w:val="28"/>
          <w:szCs w:val="28"/>
        </w:rPr>
        <w:t>в  2022</w:t>
      </w:r>
      <w:proofErr w:type="gramEnd"/>
      <w:r>
        <w:rPr>
          <w:sz w:val="28"/>
          <w:szCs w:val="28"/>
        </w:rPr>
        <w:t xml:space="preserve"> г.   </w:t>
      </w:r>
    </w:p>
    <w:p w:rsidR="00A03908" w:rsidRDefault="00A03908" w:rsidP="00A0390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5.Товарные накладные по муниципальному контракту</w:t>
      </w:r>
    </w:p>
    <w:p w:rsidR="00A03908" w:rsidRDefault="00A03908" w:rsidP="00A03908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6.Счета-фактуры по муниципальному контракту</w:t>
      </w:r>
    </w:p>
    <w:p w:rsidR="00A03908" w:rsidRDefault="00A03908" w:rsidP="00A03908">
      <w:pPr>
        <w:tabs>
          <w:tab w:val="left" w:pos="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7. Платёжные поручения на оплату сумму по муниципальному контракту</w:t>
      </w:r>
    </w:p>
    <w:p w:rsidR="00A03908" w:rsidRDefault="00A03908" w:rsidP="00A0390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Документы по запросу предоставлены в полном объеме в требуемый срок.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Администрация Дзержинского района Красноярского края (Администрация) осуществляет свою деятельность на основании Устава</w:t>
      </w:r>
      <w:r>
        <w:rPr>
          <w:bCs/>
          <w:color w:val="000000"/>
          <w:sz w:val="28"/>
          <w:szCs w:val="28"/>
        </w:rPr>
        <w:t xml:space="preserve"> Дзержинского района Красноярского края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Обязанности  Уполномоченного</w:t>
      </w:r>
      <w:proofErr w:type="gramEnd"/>
      <w:r>
        <w:rPr>
          <w:color w:val="000000"/>
          <w:sz w:val="28"/>
          <w:szCs w:val="28"/>
        </w:rPr>
        <w:t xml:space="preserve"> органа для проведения аукциона согласно постановлению Администрации Дзержинского района  от 31.12.2010г № 900-п  исполняет Отдел Муниципального имущества и земельных отношений Администрации Дзержинского района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  лицом</w:t>
      </w:r>
      <w:proofErr w:type="gramEnd"/>
      <w:r>
        <w:rPr>
          <w:color w:val="000000"/>
          <w:sz w:val="28"/>
          <w:szCs w:val="28"/>
        </w:rPr>
        <w:t xml:space="preserve"> для проведения аукциона </w:t>
      </w:r>
      <w:r>
        <w:rPr>
          <w:sz w:val="28"/>
          <w:szCs w:val="28"/>
          <w:lang w:val="x-none"/>
        </w:rPr>
        <w:t xml:space="preserve">на территории Дзержинского </w:t>
      </w:r>
      <w:r w:rsidR="00EE24BA">
        <w:rPr>
          <w:sz w:val="28"/>
          <w:szCs w:val="28"/>
          <w:lang w:val="x-none"/>
        </w:rPr>
        <w:t>района Красноярского края в 2022</w:t>
      </w:r>
      <w:r>
        <w:rPr>
          <w:sz w:val="28"/>
          <w:szCs w:val="28"/>
          <w:lang w:val="x-none"/>
        </w:rPr>
        <w:t xml:space="preserve"> году</w:t>
      </w:r>
      <w:r>
        <w:rPr>
          <w:color w:val="000000"/>
          <w:sz w:val="28"/>
          <w:szCs w:val="28"/>
        </w:rPr>
        <w:t xml:space="preserve"> исполняет Балакина Светлана Владимировна         ведущий  специалист по проектной </w:t>
      </w:r>
      <w:r>
        <w:rPr>
          <w:color w:val="000000"/>
          <w:sz w:val="28"/>
          <w:szCs w:val="28"/>
        </w:rPr>
        <w:lastRenderedPageBreak/>
        <w:t xml:space="preserve">деятельности отдела экономики и труда Администрации Дзержинского района  .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постановления Администрации Дзержинского района № 261-п от 01.04.2014г «Об утверждении Положения по осуществлению закупок товаров, работ, услуг для муниципального образования Дзержинский </w:t>
      </w:r>
      <w:proofErr w:type="gramStart"/>
      <w:r>
        <w:rPr>
          <w:color w:val="000000"/>
          <w:sz w:val="28"/>
          <w:szCs w:val="28"/>
        </w:rPr>
        <w:t>район»  создании</w:t>
      </w:r>
      <w:proofErr w:type="gramEnd"/>
      <w:r>
        <w:rPr>
          <w:color w:val="000000"/>
          <w:sz w:val="28"/>
          <w:szCs w:val="28"/>
        </w:rPr>
        <w:t xml:space="preserve"> контрактной службы  по осуществлению закупок, товаров, услуг для нужд муниципального образования Дзержинский район.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постановления Администрации Дзержинского района № 262-п от 01.04.2014г «Об утверждении Положения по осуществлению закупок товаров, работ, услуг для муниципального образования Дзержинский </w:t>
      </w:r>
      <w:proofErr w:type="gramStart"/>
      <w:r>
        <w:rPr>
          <w:color w:val="000000"/>
          <w:sz w:val="28"/>
          <w:szCs w:val="28"/>
        </w:rPr>
        <w:t>район»  создании</w:t>
      </w:r>
      <w:proofErr w:type="gramEnd"/>
      <w:r>
        <w:rPr>
          <w:color w:val="000000"/>
          <w:sz w:val="28"/>
          <w:szCs w:val="28"/>
        </w:rPr>
        <w:t xml:space="preserve"> Единая комиссия по осуществлению закупок, товаров, услуг для нужд муниципального образования Дзержинский район  б</w:t>
      </w:r>
      <w:r w:rsidR="005F3243">
        <w:rPr>
          <w:color w:val="000000"/>
          <w:sz w:val="28"/>
          <w:szCs w:val="28"/>
        </w:rPr>
        <w:t>ыла создана комиссия в составе 3</w:t>
      </w:r>
      <w:r>
        <w:rPr>
          <w:color w:val="000000"/>
          <w:sz w:val="28"/>
          <w:szCs w:val="28"/>
        </w:rPr>
        <w:t xml:space="preserve"> человек,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состав комиссии согласно постановления Администрации Дзержинского района №189-п от 19.05.2016г «О внесении изменения </w:t>
      </w:r>
      <w:proofErr w:type="gramStart"/>
      <w:r>
        <w:rPr>
          <w:color w:val="000000"/>
          <w:sz w:val="28"/>
          <w:szCs w:val="28"/>
        </w:rPr>
        <w:t>в  Положения</w:t>
      </w:r>
      <w:proofErr w:type="gramEnd"/>
      <w:r>
        <w:rPr>
          <w:color w:val="000000"/>
          <w:sz w:val="28"/>
          <w:szCs w:val="28"/>
        </w:rPr>
        <w:t xml:space="preserve"> о контрактной службе в администрации муниципального образования Дзержинский район» создании Единая комиссия по осуществлению закупок, товаров, услуг для нужд муниципального образования Дзержинский район были внесении и</w:t>
      </w:r>
      <w:r w:rsidR="00883384">
        <w:rPr>
          <w:color w:val="000000"/>
          <w:sz w:val="28"/>
          <w:szCs w:val="28"/>
        </w:rPr>
        <w:t>зменения:  комиссия в составе -3</w:t>
      </w:r>
      <w:r>
        <w:rPr>
          <w:color w:val="000000"/>
          <w:sz w:val="28"/>
          <w:szCs w:val="28"/>
        </w:rPr>
        <w:t xml:space="preserve"> человек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Гончарик Юрий Сергеевич                        Заместитель главы Дзержинского                   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района по общественно-                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политическим вопросам, </w:t>
      </w:r>
      <w:proofErr w:type="spellStart"/>
      <w:r>
        <w:rPr>
          <w:color w:val="000000"/>
          <w:sz w:val="28"/>
          <w:szCs w:val="28"/>
        </w:rPr>
        <w:t>предсе</w:t>
      </w:r>
      <w:proofErr w:type="spellEnd"/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color w:val="000000"/>
          <w:sz w:val="28"/>
          <w:szCs w:val="28"/>
        </w:rPr>
        <w:t>датель</w:t>
      </w:r>
      <w:proofErr w:type="spellEnd"/>
      <w:r>
        <w:rPr>
          <w:color w:val="000000"/>
          <w:sz w:val="28"/>
          <w:szCs w:val="28"/>
        </w:rPr>
        <w:t xml:space="preserve"> единой комиссии-                           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руководитель контрактной службы</w:t>
      </w:r>
      <w:r>
        <w:rPr>
          <w:color w:val="000000"/>
          <w:sz w:val="28"/>
          <w:szCs w:val="28"/>
        </w:rPr>
        <w:tab/>
        <w:t xml:space="preserve">      </w:t>
      </w:r>
    </w:p>
    <w:p w:rsidR="00A03908" w:rsidRDefault="00A03908" w:rsidP="00883384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Балакина Светлана Владимировна            секретарь Единой комиссии.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Пеплов Александр Сергеевич                   Начальник отдела обеспечения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Администрации Дзержинского 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района секретарь Единой комиссии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Обязанности по организации приёмки поставленного товара, выполненной работы (её результатов), оказанной услуги, а так же отдельных этапов поставки товара, выполнения работы, оказания услуги, предусмотренных договором (контрактом), включая проведение в соответствии с Законом №44-ФЗ экспертизы поставленного товара, результатов выполненной работы, оказанной услуги, а так же отдельных этапов исполнения договора (контракта), обеспечение создания приёмочной комиссии, согласно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 xml:space="preserve"> 8,8 положения о контрактной службе № 261-п от 01.04.2014г., возложены на комиссию по контрактной службе администрации  Дзержинского района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ПРОВЕРКОЙ УСТАНОВЛЕНО </w:t>
      </w:r>
    </w:p>
    <w:p w:rsidR="00A03908" w:rsidRDefault="00A03908" w:rsidP="00A03908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Cs/>
          <w:color w:val="000000"/>
          <w:sz w:val="28"/>
          <w:szCs w:val="28"/>
          <w:lang w:val="x-none" w:eastAsia="x-none"/>
        </w:rPr>
        <w:lastRenderedPageBreak/>
        <w:t xml:space="preserve">Извещение о </w:t>
      </w:r>
      <w:r w:rsidRPr="00EE36CF">
        <w:rPr>
          <w:bCs/>
          <w:color w:val="000000"/>
          <w:sz w:val="28"/>
          <w:szCs w:val="28"/>
          <w:lang w:val="x-none" w:eastAsia="x-none"/>
        </w:rPr>
        <w:t xml:space="preserve">проведении электронного аукциона </w:t>
      </w:r>
      <w:r w:rsidRPr="00EE36CF">
        <w:rPr>
          <w:sz w:val="28"/>
          <w:szCs w:val="28"/>
          <w:lang w:val="x-none" w:eastAsia="x-none"/>
        </w:rPr>
        <w:t xml:space="preserve">для закупки </w:t>
      </w:r>
      <w:r w:rsidR="00883384" w:rsidRPr="00883384">
        <w:rPr>
          <w:color w:val="000000"/>
          <w:sz w:val="28"/>
          <w:szCs w:val="28"/>
        </w:rPr>
        <w:t>№0319300108822000018</w:t>
      </w:r>
    </w:p>
    <w:p w:rsidR="00A03908" w:rsidRPr="00883384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 w:rsidRPr="00EE36CF">
        <w:rPr>
          <w:bCs/>
          <w:color w:val="000000"/>
          <w:sz w:val="28"/>
          <w:szCs w:val="28"/>
        </w:rPr>
        <w:t>От</w:t>
      </w:r>
      <w:r w:rsidR="00883384">
        <w:rPr>
          <w:bCs/>
          <w:color w:val="000000"/>
          <w:sz w:val="28"/>
          <w:szCs w:val="28"/>
        </w:rPr>
        <w:t xml:space="preserve"> </w:t>
      </w:r>
      <w:r w:rsidR="00883384" w:rsidRPr="00883384">
        <w:rPr>
          <w:color w:val="000000"/>
        </w:rPr>
        <w:t>30.09.2022 10:00</w:t>
      </w:r>
      <w:r w:rsidR="00883384" w:rsidRPr="002C4B50">
        <w:rPr>
          <w:bCs/>
          <w:sz w:val="28"/>
          <w:szCs w:val="28"/>
        </w:rPr>
        <w:t xml:space="preserve"> </w:t>
      </w:r>
      <w:r w:rsidRPr="002C4B50">
        <w:rPr>
          <w:bCs/>
          <w:sz w:val="28"/>
          <w:szCs w:val="28"/>
        </w:rPr>
        <w:t>(по московскому времени)</w:t>
      </w:r>
      <w:r w:rsidRPr="00EE36CF">
        <w:rPr>
          <w:bCs/>
          <w:color w:val="000000"/>
          <w:sz w:val="28"/>
          <w:szCs w:val="28"/>
        </w:rPr>
        <w:t>.</w:t>
      </w:r>
      <w:r>
        <w:rPr>
          <w:sz w:val="28"/>
          <w:szCs w:val="28"/>
          <w:lang w:val="x-none"/>
        </w:rPr>
        <w:t xml:space="preserve"> </w:t>
      </w:r>
      <w:r>
        <w:rPr>
          <w:sz w:val="28"/>
          <w:szCs w:val="28"/>
        </w:rPr>
        <w:t>Поставка комплектующих и расходных материалов для компьютерной техники и оргтехники для нужд администрации Дзержинского района Красноярского края</w:t>
      </w:r>
      <w:r w:rsidR="00883384">
        <w:rPr>
          <w:sz w:val="28"/>
          <w:szCs w:val="28"/>
          <w:lang w:val="x-none"/>
        </w:rPr>
        <w:t xml:space="preserve"> в 202</w:t>
      </w:r>
      <w:r w:rsidR="00883384">
        <w:rPr>
          <w:sz w:val="28"/>
          <w:szCs w:val="28"/>
        </w:rPr>
        <w:t>2</w:t>
      </w:r>
      <w:r>
        <w:rPr>
          <w:sz w:val="28"/>
          <w:szCs w:val="28"/>
          <w:lang w:val="x-none"/>
        </w:rPr>
        <w:t xml:space="preserve"> году</w:t>
      </w:r>
      <w:r>
        <w:rPr>
          <w:bCs/>
          <w:color w:val="000000"/>
          <w:sz w:val="28"/>
          <w:szCs w:val="28"/>
        </w:rPr>
        <w:t xml:space="preserve"> подано в соответствии с </w:t>
      </w:r>
      <w:proofErr w:type="gramStart"/>
      <w:r>
        <w:rPr>
          <w:bCs/>
          <w:color w:val="000000"/>
          <w:sz w:val="28"/>
          <w:szCs w:val="28"/>
        </w:rPr>
        <w:t xml:space="preserve">требованиями </w:t>
      </w:r>
      <w:r>
        <w:rPr>
          <w:color w:val="000000"/>
          <w:sz w:val="28"/>
          <w:szCs w:val="28"/>
        </w:rPr>
        <w:t xml:space="preserve"> Федерального</w:t>
      </w:r>
      <w:proofErr w:type="gramEnd"/>
      <w:r>
        <w:rPr>
          <w:color w:val="000000"/>
          <w:sz w:val="28"/>
          <w:szCs w:val="28"/>
        </w:rPr>
        <w:t xml:space="preserve"> закона от 05.04.2013 № 44-ФЗ "О контрактной системе в сфере закупок товаров, работ, услуг для обеспечения государственных и муниципальных нужд", оговорены в </w:t>
      </w:r>
      <w:r w:rsidRPr="00883384">
        <w:rPr>
          <w:color w:val="000000"/>
          <w:sz w:val="28"/>
          <w:szCs w:val="28"/>
        </w:rPr>
        <w:t>соответствии с ФЗ-44 :</w:t>
      </w:r>
    </w:p>
    <w:p w:rsidR="00883384" w:rsidRPr="00883384" w:rsidRDefault="00883384" w:rsidP="00883384">
      <w:pPr>
        <w:spacing w:before="225" w:after="225"/>
        <w:jc w:val="center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для закупки №0319300108822000018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Общая информация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Номер извещения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0319300108822000018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Наименование объекта закупки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Поставка компьютерной техники, комплектующих и накопителей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Способ определения поставщика (подрядчика, исполнителя)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Электронный аукцион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РТС-тендер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http://www.rts-tender.ru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Размещение осуществляет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Заказчик</w:t>
            </w:r>
            <w:r w:rsidRPr="00883384">
              <w:rPr>
                <w:color w:val="000000"/>
                <w:sz w:val="28"/>
                <w:szCs w:val="28"/>
              </w:rPr>
              <w:br/>
              <w:t>АДМИНИСТРАЦИЯ ДЗЕРЖИНСКОГО РАЙОНА КРАСНОЯРСКОГО КРАЯ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Контактная информация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Организация, осуществляющая размещение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АДМИНИСТРАЦИЯ ДЗЕРЖИНСКОГО РАЙОНА КРАСНОЯРСКОГО КРАЯ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Почтовый адрес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Российская Федерация, 663700, Красноярский край, Дзержинский р-н, Дзержинское с, УЛИЦА ЛЕНИНА, 15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Место нахождения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Российская Федерация, 663700, Красноярский край, Дзержинский р-н, Дзержинское с, УЛИЦА ЛЕНИНА, 15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Ответственное должностное лицо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Балакина Светлана Владимировна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Адрес электронной почты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dzergoszakaz@mail.ru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7-39167-90615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Факс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Информация отсутствует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Информация отсутствует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Информация о процедуре закупки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Дата и время окончания срока подачи заявок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30.09.2022 10:00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30.09.2022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04.10.2022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Условия контракта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Начальная (максимальная) цена контракта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374941.36 Российский рубль</w:t>
            </w:r>
          </w:p>
        </w:tc>
      </w:tr>
      <w:tr w:rsidR="00883384" w:rsidRPr="00883384" w:rsidTr="0088338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Информация о сроках исполнения контракта и источниках финансирования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Дата начала исполнения контракта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0 календарных дней с даты заключения контракта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Срок исполнения контракта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20 календарных дней с даты начала исполнения контракта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Закупка за счет бюджетных средств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Наименование бюджета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Бюджет Дзержинского района Красноярского края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Вид бюджета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Местный бюджет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Код территории муниципального образования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04613000: Муниципальные образования Красноярского края / Муниципальные районы Красноярского края / Дзержинский муниципальный район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Закупка за счет собственных средств организации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Нет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Финансовое обеспечение закупки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401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56"/>
              <w:gridCol w:w="2243"/>
              <w:gridCol w:w="1933"/>
              <w:gridCol w:w="1985"/>
              <w:gridCol w:w="1984"/>
            </w:tblGrid>
            <w:tr w:rsidR="00883384" w:rsidRPr="00883384" w:rsidTr="00883384">
              <w:tc>
                <w:tcPr>
                  <w:tcW w:w="1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Всего: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Оплата за 2022 год</w:t>
                  </w:r>
                </w:p>
              </w:tc>
              <w:tc>
                <w:tcPr>
                  <w:tcW w:w="19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Оплата за 2023 год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Оплата за 2024 год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Сумма на последующие годы</w:t>
                  </w:r>
                </w:p>
              </w:tc>
            </w:tr>
            <w:tr w:rsidR="00883384" w:rsidRPr="00883384" w:rsidTr="00883384">
              <w:tc>
                <w:tcPr>
                  <w:tcW w:w="125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374941.36</w:t>
                  </w:r>
                </w:p>
              </w:tc>
              <w:tc>
                <w:tcPr>
                  <w:tcW w:w="22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374941.36</w:t>
                  </w:r>
                </w:p>
              </w:tc>
              <w:tc>
                <w:tcPr>
                  <w:tcW w:w="19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98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98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</w:tr>
          </w:tbl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Этапы исполнения контракта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Контракт не разделен на этапы исполнения контракта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Финансирование за счет бюджетных средств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926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39"/>
              <w:gridCol w:w="1752"/>
              <w:gridCol w:w="1508"/>
              <w:gridCol w:w="1418"/>
              <w:gridCol w:w="1843"/>
            </w:tblGrid>
            <w:tr w:rsidR="00883384" w:rsidRPr="00883384" w:rsidTr="00883384">
              <w:tc>
                <w:tcPr>
                  <w:tcW w:w="273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6521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Сумма контракта (в валюте контракта)</w:t>
                  </w:r>
                </w:p>
              </w:tc>
            </w:tr>
            <w:tr w:rsidR="00883384" w:rsidRPr="00883384" w:rsidTr="00883384">
              <w:tc>
                <w:tcPr>
                  <w:tcW w:w="2739" w:type="dxa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на 2022 год</w:t>
                  </w:r>
                </w:p>
              </w:tc>
              <w:tc>
                <w:tcPr>
                  <w:tcW w:w="1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на 2023 год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на 2024 год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на 2025 год</w:t>
                  </w:r>
                </w:p>
              </w:tc>
            </w:tr>
            <w:tr w:rsidR="00883384" w:rsidRPr="00883384" w:rsidTr="00883384">
              <w:tc>
                <w:tcPr>
                  <w:tcW w:w="2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883384">
                    <w:rPr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883384" w:rsidRPr="00883384" w:rsidTr="00883384">
              <w:tc>
                <w:tcPr>
                  <w:tcW w:w="2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lastRenderedPageBreak/>
                    <w:t>90401049210040210244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374941.36</w:t>
                  </w:r>
                </w:p>
              </w:tc>
              <w:tc>
                <w:tcPr>
                  <w:tcW w:w="1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</w:t>
                  </w:r>
                </w:p>
              </w:tc>
            </w:tr>
            <w:tr w:rsidR="00883384" w:rsidRPr="00883384" w:rsidTr="00883384">
              <w:tc>
                <w:tcPr>
                  <w:tcW w:w="273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jc w:val="right"/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Итого</w:t>
                  </w:r>
                </w:p>
              </w:tc>
              <w:tc>
                <w:tcPr>
                  <w:tcW w:w="175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374941.36</w:t>
                  </w:r>
                </w:p>
              </w:tc>
              <w:tc>
                <w:tcPr>
                  <w:tcW w:w="150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41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  <w:tc>
                <w:tcPr>
                  <w:tcW w:w="184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883384" w:rsidRPr="00883384" w:rsidRDefault="00883384" w:rsidP="00883384">
                  <w:pPr>
                    <w:rPr>
                      <w:sz w:val="28"/>
                      <w:szCs w:val="28"/>
                    </w:rPr>
                  </w:pPr>
                  <w:r w:rsidRPr="00883384">
                    <w:rPr>
                      <w:sz w:val="28"/>
                      <w:szCs w:val="28"/>
                    </w:rPr>
                    <w:t>0.00</w:t>
                  </w:r>
                </w:p>
              </w:tc>
            </w:tr>
          </w:tbl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Идентификационный код закупки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223241000213224100100100270270000244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Место поставки товара, выполнения работы или оказания услуги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Российская Федерация, Красноярский край, Дзержинский р-н, Дзержинское с, Российская Федерация, Красноярский край, Дзержинский район, село Дзержинское, улица Ленина, дом 15, помещение по согласованию с Заказчиком. Срок поставки товара: в течение 20 календарных дней с момента заключения контракта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</w:tr>
      <w:tr w:rsidR="00883384" w:rsidRPr="00883384" w:rsidTr="00883384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  <w:bdr w:val="none" w:sz="0" w:space="0" w:color="auto" w:frame="1"/>
              </w:rPr>
              <w:t>Объект закупки</w:t>
            </w:r>
          </w:p>
        </w:tc>
        <w:tc>
          <w:tcPr>
            <w:tcW w:w="5386" w:type="dxa"/>
            <w:vAlign w:val="center"/>
            <w:hideMark/>
          </w:tcPr>
          <w:p w:rsidR="00883384" w:rsidRPr="0088338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6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883384" w:rsidRPr="00883384" w:rsidRDefault="00883384" w:rsidP="00883384">
            <w:pPr>
              <w:spacing w:before="225" w:after="225"/>
              <w:jc w:val="right"/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Российский рубль</w:t>
            </w:r>
          </w:p>
        </w:tc>
      </w:tr>
    </w:tbl>
    <w:p w:rsidR="00883384" w:rsidRPr="00883384" w:rsidRDefault="00883384" w:rsidP="00883384">
      <w:pPr>
        <w:rPr>
          <w:vanish/>
          <w:sz w:val="28"/>
          <w:szCs w:val="28"/>
        </w:rPr>
      </w:pPr>
    </w:p>
    <w:tbl>
      <w:tblPr>
        <w:tblW w:w="99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46"/>
        <w:gridCol w:w="3969"/>
      </w:tblGrid>
      <w:tr w:rsidR="00883384" w:rsidRPr="00883384" w:rsidTr="00883384">
        <w:tc>
          <w:tcPr>
            <w:tcW w:w="5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Тип объекта закупки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Товар</w:t>
            </w:r>
          </w:p>
        </w:tc>
      </w:tr>
    </w:tbl>
    <w:p w:rsidR="00883384" w:rsidRPr="00883384" w:rsidRDefault="00883384" w:rsidP="00883384">
      <w:pPr>
        <w:rPr>
          <w:vanish/>
          <w:sz w:val="28"/>
          <w:szCs w:val="28"/>
        </w:rPr>
      </w:pPr>
    </w:p>
    <w:tbl>
      <w:tblPr>
        <w:tblW w:w="983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5"/>
        <w:gridCol w:w="1016"/>
        <w:gridCol w:w="1960"/>
        <w:gridCol w:w="1276"/>
        <w:gridCol w:w="1134"/>
        <w:gridCol w:w="771"/>
        <w:gridCol w:w="992"/>
        <w:gridCol w:w="789"/>
        <w:gridCol w:w="914"/>
      </w:tblGrid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Наименование товара, работы, услуги по ОКПД2, КТРУ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Код позиции</w:t>
            </w:r>
          </w:p>
        </w:tc>
        <w:tc>
          <w:tcPr>
            <w:tcW w:w="43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Характеристики товара, работы, услуги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Количество(объем работы, услуги)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Цена за единицу измерения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Стоимость позиции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Значение характеристики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Единица измерения характеристики</w:t>
            </w: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Устройства запоминающие внешние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26.20.21.120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517.67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7765.05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В соответствии с приложением "Описание объекта закупки"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 xml:space="preserve">-накопитель USB 3.0 32 Гб Стандарт USB -USB 3 Объем памяти 32 ГБ Интерфейс подключения USB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Type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>-A Корпус закрывается колпачком - да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Накопитель данных внутренний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26.20.21.110-00000002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7194.33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14388.66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Скорость чтения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Мегабайт в секунду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интерфейсов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SATA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Форм фактор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2,5 дюйм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SSD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Накопитель данных внутренний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26.20.21.110-00000002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3575.00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28600.00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Скорость чтения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Мегабайт в секунду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интерфейсов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SATA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Форм фактор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2,5 дюйм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накопителя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500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устройства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SSD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Ноутбук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26.20.11.110-00000165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68616.67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68616.67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SSD накопителя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480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Объем кэш памяти </w:t>
            </w:r>
            <w:r w:rsidRPr="00883384">
              <w:rPr>
                <w:color w:val="000000"/>
                <w:sz w:val="28"/>
                <w:szCs w:val="28"/>
              </w:rPr>
              <w:lastRenderedPageBreak/>
              <w:t>третьего уровня процессора (L3)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≥ 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потоков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оперативной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DDR4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Частота процессора базовая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1.6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Гигагерц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ядер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матрицы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IPS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Разрешение экрана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883384">
              <w:rPr>
                <w:color w:val="000000"/>
                <w:sz w:val="28"/>
                <w:szCs w:val="28"/>
              </w:rPr>
              <w:t>Full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 xml:space="preserve"> HD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накопителя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SSD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Общий объем установленной оперативной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Размер диагонали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15.6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Дюйм (25,4 мм)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Системный блок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26.20.15.000-00000028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57055.67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228222.68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Количество встроенных в корпус портов USB 3.2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Gen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 xml:space="preserve"> 2х2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Поддерживаемая архитектура набора команд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х86-64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Предустановленная операционная система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Операционная система для рабочих станций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Язык интерфейса - русский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кнопки включения и перезагрузки на передней панели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установленного модуля оперативной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Тепловыделение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≤ 120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Ватт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потоков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8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внешних отсеков корпуса 5,25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Наличие входного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аудиоразъема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 xml:space="preserve"> для микрофона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Наличие выходного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аудиоразъема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портов USB 2.0 на передней панели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портов HDMI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портов DVI-D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порта видеовыхода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HDMI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Сетевой интерфейс 8P8C (RJ-45)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Скорость передачи данных проводного сетевого контроллера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1000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Мегабит в секунду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интегрированного звукового контроллера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графического контроллера интегрированного в процессор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Наличие системы охлаждения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Да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накопителей типа SSD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Тактовая частота </w:t>
            </w:r>
            <w:r w:rsidRPr="00883384">
              <w:rPr>
                <w:color w:val="000000"/>
                <w:sz w:val="28"/>
                <w:szCs w:val="28"/>
              </w:rPr>
              <w:lastRenderedPageBreak/>
              <w:t>оперативной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≥ 3200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Мегагерц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кэш памяти третьего уровня процессора (L3)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12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Мегабайт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Частота процессора базовая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2.9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Гигагерц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Количество ядер процессора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оперативной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DDR4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Оптический привод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DVD-RW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накопителя SSD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480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Тип накопителя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SSD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Объем оперативной установленной памяти</w:t>
            </w:r>
          </w:p>
        </w:tc>
        <w:tc>
          <w:tcPr>
            <w:tcW w:w="127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≥ 16</w:t>
            </w:r>
          </w:p>
        </w:tc>
        <w:tc>
          <w:tcPr>
            <w:tcW w:w="11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Гигабайт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Устройства запоминающие внутренние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26.20.21.110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2069.33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10346.65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В соответствии с приложением "Описание объекта закупки" Оперативная память DIMM DDR3 8 ГБ Тип памяти DDR3 Форм-фактор памяти DIMM Объем одного модуля памяти 8 ГБ Тактовая частота 1600 МГц Напряжение питания 1.5 В Буферизация Отсутствует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Устройства </w:t>
            </w:r>
            <w:r w:rsidRPr="00883384">
              <w:rPr>
                <w:color w:val="000000"/>
                <w:sz w:val="28"/>
                <w:szCs w:val="28"/>
              </w:rPr>
              <w:lastRenderedPageBreak/>
              <w:t>запоминающие внутренние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26.20.21.110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2149.33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10746.65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В соответствии с приложением "Описание объекта закупки" </w:t>
            </w:r>
            <w:r w:rsidRPr="00883384">
              <w:rPr>
                <w:color w:val="000000"/>
                <w:sz w:val="28"/>
                <w:szCs w:val="28"/>
              </w:rPr>
              <w:lastRenderedPageBreak/>
              <w:t>Оперативная память DIMM DDR4 8Гб Тип памяти DDR4 Форм-фактор памяти DIMM Объем одного модуля памяти 8 ГБ Тактовая частота 3200 МГц Напряжение питания 1,2 В Буферизация Отсутствует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  <w:tr w:rsidR="00883384" w:rsidRPr="00883384" w:rsidTr="00883384">
        <w:tc>
          <w:tcPr>
            <w:tcW w:w="9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Устройства запоминающие внешние</w:t>
            </w:r>
          </w:p>
        </w:tc>
        <w:tc>
          <w:tcPr>
            <w:tcW w:w="10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26.20.21.120</w:t>
            </w:r>
          </w:p>
        </w:tc>
        <w:tc>
          <w:tcPr>
            <w:tcW w:w="43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Штука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2085.00</w:t>
            </w:r>
          </w:p>
        </w:tc>
        <w:tc>
          <w:tcPr>
            <w:tcW w:w="9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6255.00</w:t>
            </w:r>
          </w:p>
        </w:tc>
      </w:tr>
      <w:tr w:rsidR="00883384" w:rsidRPr="00883384" w:rsidTr="00883384">
        <w:tc>
          <w:tcPr>
            <w:tcW w:w="9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370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 xml:space="preserve">В соответствии с приложением "Описание объекта закупки"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Флеш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 xml:space="preserve">-накопитель USB 3.0 256 Гб Стандарт USB - USB 3 Объем памяти 256 ГБ Интерфейс подключения USB </w:t>
            </w:r>
            <w:proofErr w:type="spellStart"/>
            <w:r w:rsidRPr="00883384">
              <w:rPr>
                <w:color w:val="000000"/>
                <w:sz w:val="28"/>
                <w:szCs w:val="28"/>
              </w:rPr>
              <w:t>Type</w:t>
            </w:r>
            <w:proofErr w:type="spellEnd"/>
            <w:r w:rsidRPr="00883384">
              <w:rPr>
                <w:color w:val="000000"/>
                <w:sz w:val="28"/>
                <w:szCs w:val="28"/>
              </w:rPr>
              <w:t>-A Корпус закрывается колпачком- да</w:t>
            </w:r>
          </w:p>
        </w:tc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83384" w:rsidRPr="00883384" w:rsidRDefault="00883384" w:rsidP="00883384">
      <w:pPr>
        <w:spacing w:before="225" w:after="225"/>
        <w:jc w:val="right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Итого: 374941.36 Российский рубль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Преимущества и требования к участникам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Преимущества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Преимущество в соответствии с ч. 3 ст. 30 Закона № 44-ФЗ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Требования к участникам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1 Единые требования к участникам закупок в соответствии с ч. 1 ст. 31 Закона № 44-ФЗ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2 Требования к участникам закупок в соответствии с ч. 1.1 ст. 31 Закона № 44-ФЗ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3 Требование к участникам закупок в соответствии с п. 1 ч. 1 ст. 31 Закона № 44-ФЗ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Ограничения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Дополнительная информация к ограничению отсутствует</w:t>
      </w:r>
    </w:p>
    <w:tbl>
      <w:tblPr>
        <w:tblW w:w="101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2346"/>
        <w:gridCol w:w="2252"/>
        <w:gridCol w:w="2169"/>
        <w:gridCol w:w="1745"/>
      </w:tblGrid>
      <w:tr w:rsidR="00883384" w:rsidRPr="00883384" w:rsidTr="0088338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Вид требования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ind w:left="-267" w:firstLine="26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Нормативно-правовой акт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83384">
              <w:rPr>
                <w:b/>
                <w:bCs/>
                <w:color w:val="000000"/>
                <w:sz w:val="28"/>
                <w:szCs w:val="28"/>
              </w:rPr>
              <w:t>Примечание</w:t>
            </w:r>
          </w:p>
        </w:tc>
      </w:tr>
      <w:tr w:rsidR="00883384" w:rsidRPr="00883384" w:rsidTr="00883384"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lastRenderedPageBreak/>
              <w:t>Запрет</w:t>
            </w:r>
          </w:p>
        </w:tc>
        <w:tc>
          <w:tcPr>
            <w:tcW w:w="3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</w:r>
          </w:p>
        </w:tc>
        <w:tc>
          <w:tcPr>
            <w:tcW w:w="1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Присутствуют</w:t>
            </w:r>
          </w:p>
        </w:tc>
        <w:tc>
          <w:tcPr>
            <w:tcW w:w="2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  <w:r w:rsidRPr="00883384">
              <w:rPr>
                <w:color w:val="000000"/>
                <w:sz w:val="28"/>
                <w:szCs w:val="28"/>
              </w:rPr>
              <w:t>Не применяется на основании подпункта б) пункта 3 Постановления Правительства РФ от 30.04.2020 N 616 закупка одной единицы товара, стоимость которой не превышает 300 тыс. рублей, и закупки совокупности таких товаров, суммарная стоимость которых составляет менее 1 млн. рублей (за исключением закупок товаров, указанных в пунктах 19 - 21, 28, 50, 142 и 145 перечня).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3384" w:rsidRPr="00883384" w:rsidRDefault="00883384" w:rsidP="0088338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заявки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Обеспечение заявок не требуется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исполнения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Требуется обеспечение исполнения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Размер обеспечения исполнения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5.00%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Порядок обеспечения исполнения контракта, требования к обеспечению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lastRenderedPageBreak/>
        <w:t>В соответствии со ст. 96 Закона 44-ФЗ исполнение контракта может обеспечиваться предоставлением независимой гарантии, соответствующей требованиям ст. 45 Закона 44-ФЗ и утвержденным Постановлением Правительства РФ от 08.11.2013 1005 или внесением денежных средств на указанный заказчиком счет, на котором в соответствии с законодательством РФ учитываются операции со средствами, поступающими заказчику. Способ обеспечения исполнения контракта, срок действия независимой гарантии определяются в соответствии с требованиями Закона 44-ФЗ участником закупки, с которым заключается контракт, самостоятельно. При этом срок действия независимой гарантии должен превышать предусмотренный контрактом срок исполнения обязательств, которые должны быть обеспечены такой независимой гарантией, не менее чем на один месяц, в том числе в случае его изменения в соответствии со ст. 95 Закона 44-ФЗ. Контракт заключается после предоставления участником закупки, с которым заключается контракт, обеспечения исполнения контракта. В случае, если участником предложена цена контракта, которая на двадцать пять и более процентов ниже начальной (максимальной) цены контракта, либо предложена сумма цен единиц товара, которая на двадцать пять и более процентов ниже начальной суммы цен указанных единиц, участник электронного закупки, с которым заключается контракт, предоставляет обеспечение исполнения контракта с учетом положений ст. 37 Закона 44-ФЗ. Положения Закона 44-ФЗ об обеспечении исполнения контракта, включая положения о предоставлении такого обеспечения с учетом положений ст. 37 Закона 44-ФЗ не применяются в случаях, предусмотренных ч. 8 ст. 96 Закона 44-ФЗ.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Платежные реквизиты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"Номер расчётного счёта" 00000000000000000000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"Номер лицевого счёта" См. прилагаемые документы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"БИК" 000000000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"Наименование кредитной организации"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"Номер корреспондентского счета"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гарантии качества товара, работы, услуги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Требуется гарантия качества товара, работы, услуги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Да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Информация о требованиях к гарантийному обслуживанию товара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Поставщик обязан предоставить гарантию качества на поставляемый товар. Гарантийный талон на изделие передается вместе с товаром.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lastRenderedPageBreak/>
        <w:t>Требования к гарантии производителя товара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Гарантия распространяется на комплектующие изделия продукции, считается равной гарантийному сроку на продукцию и истекает одновременно с гарантийным сроком на продукцию.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Срок, на который предоставляется гарантия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Срок гарантии Поставщика должен быть не меньше, установленного срока гарантии Производителя. В случае если срок гарантии не установлен Производителем, то срок гарантии Поставщика, на поставляемый товар составляет не менее 12 месяцев.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Обеспечение гарантийных обязательств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Обеспечение гарантийных обязательств не требуется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Дополнительная информация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Информация отсутствует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Информация о банковском и (или) казначейском сопровождении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Банковское или казначейское сопровождение контракта не требуется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Перечень прикрепленных документов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Обоснование начальной (максимальной) цены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 xml:space="preserve">1 Обоснование НМЦК - </w:t>
      </w:r>
      <w:proofErr w:type="spellStart"/>
      <w:proofErr w:type="gramStart"/>
      <w:r w:rsidRPr="00883384">
        <w:rPr>
          <w:color w:val="000000"/>
          <w:sz w:val="28"/>
          <w:szCs w:val="28"/>
        </w:rPr>
        <w:t>компьютерн.техн</w:t>
      </w:r>
      <w:proofErr w:type="spellEnd"/>
      <w:proofErr w:type="gramEnd"/>
      <w:r w:rsidRPr="00883384">
        <w:rPr>
          <w:color w:val="000000"/>
          <w:sz w:val="28"/>
          <w:szCs w:val="28"/>
        </w:rPr>
        <w:t>. комплектующие и накопители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Проект контракта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1 Проект - Муниципальный контракт 1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Описание объекта закупки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1 Описание объекта закупки</w:t>
      </w:r>
    </w:p>
    <w:p w:rsidR="00883384" w:rsidRPr="00883384" w:rsidRDefault="00883384" w:rsidP="00883384">
      <w:pPr>
        <w:rPr>
          <w:color w:val="000000"/>
          <w:sz w:val="28"/>
          <w:szCs w:val="28"/>
        </w:rPr>
      </w:pPr>
      <w:r w:rsidRPr="00883384">
        <w:rPr>
          <w:b/>
          <w:bCs/>
          <w:color w:val="000000"/>
          <w:sz w:val="28"/>
          <w:szCs w:val="28"/>
          <w:bdr w:val="none" w:sz="0" w:space="0" w:color="auto" w:frame="1"/>
        </w:rPr>
        <w:t>Требования к содержанию, составу заявки на участие в закупке</w:t>
      </w:r>
    </w:p>
    <w:p w:rsidR="00883384" w:rsidRPr="00883384" w:rsidRDefault="00883384" w:rsidP="00883384">
      <w:pPr>
        <w:spacing w:before="225" w:after="225"/>
        <w:rPr>
          <w:color w:val="000000"/>
          <w:sz w:val="28"/>
          <w:szCs w:val="28"/>
        </w:rPr>
      </w:pPr>
      <w:r w:rsidRPr="00883384">
        <w:rPr>
          <w:color w:val="000000"/>
          <w:sz w:val="28"/>
          <w:szCs w:val="28"/>
        </w:rPr>
        <w:t>1 Требование к составу заявки</w:t>
      </w:r>
    </w:p>
    <w:p w:rsidR="00A03908" w:rsidRDefault="00A03908" w:rsidP="00A03908">
      <w:pPr>
        <w:spacing w:before="100" w:beforeAutospacing="1" w:after="100" w:afterAutospacing="1"/>
        <w:rPr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Обоснование начальной(максимальной) цены муниципального контракта проведено в соответствии с п2-</w:t>
      </w:r>
      <w:proofErr w:type="gramStart"/>
      <w:r>
        <w:rPr>
          <w:color w:val="000000"/>
          <w:sz w:val="28"/>
          <w:szCs w:val="28"/>
        </w:rPr>
        <w:t>6.ст</w:t>
      </w:r>
      <w:proofErr w:type="gramEnd"/>
      <w:r>
        <w:rPr>
          <w:color w:val="000000"/>
          <w:sz w:val="28"/>
          <w:szCs w:val="28"/>
        </w:rPr>
        <w:t>22 ФЗ-44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Указан порядок формирования цены контракта: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Цена контракта включает в себя стоимость товара, расходы на поставку, доставку, погрузо-разгрузочные работы, транспортные расходы, расходы на уплату пошлин, налогов, сборов и других обязательных платежей.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Контрактом оговорен срок исполнения контракта.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заявок (залог) -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исполнения контракта (залог) –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Преимущества и требования к участникам: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Субъектам малого предпринимательства и социально ориентированным некоммерческим </w:t>
      </w:r>
      <w:proofErr w:type="gramStart"/>
      <w:r>
        <w:rPr>
          <w:color w:val="000000"/>
          <w:sz w:val="28"/>
          <w:szCs w:val="28"/>
        </w:rPr>
        <w:t>организациям( в</w:t>
      </w:r>
      <w:proofErr w:type="gramEnd"/>
      <w:r>
        <w:rPr>
          <w:color w:val="000000"/>
          <w:sz w:val="28"/>
          <w:szCs w:val="28"/>
        </w:rPr>
        <w:t xml:space="preserve"> соответствии со ст.30 ФЗ-44)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Требования к участникам: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 отсутствии в предусмотренном ФЗ-44 реестре недобросовестных поставщиков в соответствии с ч.1.1 ст.31 ФЗ-44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-Требования о наличии опыта работы, связанного с предметом контракта и деловой репутацией в соответствии с п.3 части 2ст.31 ФЗ-44.</w:t>
      </w:r>
    </w:p>
    <w:p w:rsidR="00A03908" w:rsidRDefault="00A03908" w:rsidP="00A03908">
      <w:pP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Согласно протокола рассмотрения заявок на участие в электронном </w:t>
      </w:r>
      <w:r>
        <w:rPr>
          <w:sz w:val="28"/>
          <w:szCs w:val="28"/>
        </w:rPr>
        <w:t xml:space="preserve">"Поставка оргтехники, комплектующих к </w:t>
      </w:r>
      <w:proofErr w:type="gramStart"/>
      <w:r>
        <w:rPr>
          <w:sz w:val="28"/>
          <w:szCs w:val="28"/>
        </w:rPr>
        <w:t>оргтехники  для</w:t>
      </w:r>
      <w:proofErr w:type="gramEnd"/>
      <w:r>
        <w:rPr>
          <w:sz w:val="28"/>
          <w:szCs w:val="28"/>
        </w:rPr>
        <w:t xml:space="preserve"> нужд администрации Дзержинского района" </w:t>
      </w:r>
    </w:p>
    <w:p w:rsidR="00A03908" w:rsidRDefault="00883384" w:rsidP="00A03908">
      <w:pPr>
        <w:rPr>
          <w:sz w:val="28"/>
          <w:szCs w:val="28"/>
        </w:rPr>
      </w:pPr>
      <w:r>
        <w:rPr>
          <w:sz w:val="28"/>
          <w:szCs w:val="28"/>
        </w:rPr>
        <w:t xml:space="preserve"> Красноярского края в 2022</w:t>
      </w:r>
      <w:r w:rsidR="00A03908">
        <w:rPr>
          <w:sz w:val="28"/>
          <w:szCs w:val="28"/>
        </w:rPr>
        <w:t xml:space="preserve"> году Идентификационный код </w:t>
      </w:r>
      <w:r w:rsidR="00A03908" w:rsidRPr="002C4B50">
        <w:rPr>
          <w:sz w:val="28"/>
          <w:szCs w:val="28"/>
        </w:rPr>
        <w:t>закупки: </w:t>
      </w:r>
      <w:r w:rsidR="00A03908" w:rsidRPr="002C4B50">
        <w:rPr>
          <w:snapToGrid w:val="0"/>
          <w:sz w:val="28"/>
          <w:szCs w:val="28"/>
          <w:lang w:eastAsia="zh-CN" w:bidi="hi-IN"/>
        </w:rPr>
        <w:t>213241000213224100100100230230000244</w:t>
      </w:r>
      <w:r w:rsidR="00A03908">
        <w:rPr>
          <w:sz w:val="28"/>
          <w:szCs w:val="28"/>
        </w:rPr>
        <w:t>;</w:t>
      </w:r>
    </w:p>
    <w:p w:rsidR="00A03908" w:rsidRDefault="00A324C9" w:rsidP="00A03908">
      <w:pPr>
        <w:tabs>
          <w:tab w:val="left" w:pos="540"/>
        </w:tabs>
        <w:ind w:right="56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До аукциона были </w:t>
      </w:r>
      <w:proofErr w:type="gramStart"/>
      <w:r>
        <w:rPr>
          <w:color w:val="000000"/>
          <w:sz w:val="28"/>
          <w:szCs w:val="28"/>
        </w:rPr>
        <w:t xml:space="preserve">допущены </w:t>
      </w:r>
      <w:r w:rsidR="00A03908">
        <w:rPr>
          <w:color w:val="000000"/>
          <w:sz w:val="28"/>
          <w:szCs w:val="28"/>
        </w:rPr>
        <w:t xml:space="preserve"> заявка</w:t>
      </w:r>
      <w:proofErr w:type="gramEnd"/>
      <w:r w:rsidR="00A03908">
        <w:rPr>
          <w:color w:val="000000"/>
          <w:sz w:val="28"/>
          <w:szCs w:val="28"/>
        </w:rPr>
        <w:t xml:space="preserve"> от заказчиков:</w:t>
      </w:r>
    </w:p>
    <w:p w:rsidR="00A03908" w:rsidRPr="002C4B50" w:rsidRDefault="00A03908" w:rsidP="00A03908">
      <w:pPr>
        <w:rPr>
          <w:sz w:val="28"/>
          <w:szCs w:val="28"/>
        </w:rPr>
      </w:pPr>
      <w:r>
        <w:rPr>
          <w:sz w:val="28"/>
          <w:szCs w:val="28"/>
        </w:rPr>
        <w:t xml:space="preserve">По окончании срока приема заявок оператором электронной площадки </w:t>
      </w:r>
      <w:r w:rsidRPr="002C4B50">
        <w:rPr>
          <w:sz w:val="28"/>
          <w:szCs w:val="28"/>
        </w:rPr>
        <w:t xml:space="preserve">направлены Заказчику первые части заявок участников закупки: </w:t>
      </w:r>
    </w:p>
    <w:p w:rsidR="00A03908" w:rsidRPr="002C4B50" w:rsidRDefault="00A03908" w:rsidP="00A03908">
      <w:pPr>
        <w:rPr>
          <w:sz w:val="28"/>
          <w:szCs w:val="28"/>
        </w:rPr>
      </w:pPr>
      <w:r w:rsidRPr="002C4B50">
        <w:rPr>
          <w:sz w:val="28"/>
          <w:szCs w:val="28"/>
        </w:rPr>
        <w:t xml:space="preserve">Сведения о решении членов аукционной комиссии о допуске/отказе в допуске к участию в электронном аукционе: </w:t>
      </w:r>
    </w:p>
    <w:p w:rsidR="00883384" w:rsidRPr="006F6244" w:rsidRDefault="00883384" w:rsidP="006F6244">
      <w:pPr>
        <w:tabs>
          <w:tab w:val="clear" w:pos="708"/>
          <w:tab w:val="left" w:pos="-567"/>
        </w:tabs>
        <w:spacing w:before="120" w:after="120"/>
        <w:ind w:left="360"/>
        <w:jc w:val="both"/>
        <w:rPr>
          <w:sz w:val="28"/>
          <w:szCs w:val="28"/>
        </w:rPr>
      </w:pPr>
      <w:r w:rsidRPr="006F6244">
        <w:rPr>
          <w:sz w:val="28"/>
          <w:szCs w:val="28"/>
        </w:rPr>
        <w:t xml:space="preserve">На основании направленных оператором электронной площадки заявок участников закупки, информации и документов, предусмотренных пунктом 2 части 6 статьи 43 Федерального закона от 05 апреля 2013 г. № 44-ФЗ, протокола подачи ценовых предложений электронного аукциона № </w:t>
      </w:r>
      <w:r w:rsidRPr="006F6244">
        <w:rPr>
          <w:sz w:val="28"/>
          <w:szCs w:val="28"/>
          <w:lang w:bidi="hi-IN"/>
        </w:rPr>
        <w:t xml:space="preserve">0319300108822000018 </w:t>
      </w:r>
      <w:r w:rsidRPr="006F6244">
        <w:rPr>
          <w:sz w:val="28"/>
          <w:szCs w:val="28"/>
        </w:rPr>
        <w:t>членами комиссии по осуществлению закупок были рассмотрены все заявки, поданные на участие в закупке, а также информация и документы, предусмотренные пунктом 2 части 6 статьи 43 Федерального закона от 05 апреля 2013 г. № 44-ФЗ, и приняты следующие решения:</w:t>
      </w:r>
    </w:p>
    <w:tbl>
      <w:tblPr>
        <w:tblpPr w:leftFromText="180" w:rightFromText="180" w:vertAnchor="text" w:horzAnchor="margin" w:tblpXSpec="center" w:tblpY="5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1420"/>
        <w:gridCol w:w="1845"/>
        <w:gridCol w:w="1986"/>
        <w:gridCol w:w="2666"/>
        <w:gridCol w:w="982"/>
      </w:tblGrid>
      <w:tr w:rsidR="00883384" w:rsidRPr="006F6244" w:rsidTr="0088338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83216413"/>
            <w:r w:rsidRPr="006F6244">
              <w:rPr>
                <w:b/>
                <w:bCs/>
                <w:sz w:val="28"/>
                <w:szCs w:val="28"/>
              </w:rPr>
              <w:t>Порядковый номер заявки, присвоенный оператором электр</w:t>
            </w:r>
            <w:r w:rsidRPr="006F6244">
              <w:rPr>
                <w:b/>
                <w:bCs/>
                <w:sz w:val="28"/>
                <w:szCs w:val="28"/>
              </w:rPr>
              <w:lastRenderedPageBreak/>
              <w:t>онной площадки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lastRenderedPageBreak/>
              <w:t>Идентификационный номер заявки, присвоенный оператором электронн</w:t>
            </w:r>
            <w:r w:rsidRPr="006F6244">
              <w:rPr>
                <w:b/>
                <w:bCs/>
                <w:sz w:val="28"/>
                <w:szCs w:val="28"/>
              </w:rPr>
              <w:lastRenderedPageBreak/>
              <w:t>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lastRenderedPageBreak/>
              <w:t>Ценовое предложение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 xml:space="preserve">Решение о соответствии извещению об осуществлении закупки или решение об отклонении заявки на </w:t>
            </w:r>
            <w:r w:rsidRPr="006F6244">
              <w:rPr>
                <w:b/>
                <w:bCs/>
                <w:sz w:val="28"/>
                <w:szCs w:val="28"/>
              </w:rPr>
              <w:lastRenderedPageBreak/>
              <w:t xml:space="preserve">участие в закупке 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lastRenderedPageBreak/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 xml:space="preserve">Порядковый номер заявки, присвоенный комиссией по </w:t>
            </w:r>
            <w:r w:rsidRPr="006F6244">
              <w:rPr>
                <w:b/>
                <w:bCs/>
                <w:sz w:val="28"/>
                <w:szCs w:val="28"/>
              </w:rPr>
              <w:lastRenderedPageBreak/>
              <w:t>осуществлению закупок</w:t>
            </w:r>
          </w:p>
        </w:tc>
      </w:tr>
      <w:tr w:rsidR="00883384" w:rsidRPr="006F6244" w:rsidTr="0088338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112696892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249335,79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t>Отклонена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-</w:t>
            </w:r>
          </w:p>
        </w:tc>
      </w:tr>
      <w:tr w:rsidR="00883384" w:rsidRPr="006F6244" w:rsidTr="0088338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112691655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251210,50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</w:t>
            </w:r>
          </w:p>
        </w:tc>
      </w:tr>
      <w:tr w:rsidR="00883384" w:rsidRPr="006F6244" w:rsidTr="00883384"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112697047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268082,89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napToGrid w:val="0"/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2</w:t>
            </w:r>
          </w:p>
        </w:tc>
      </w:tr>
    </w:tbl>
    <w:bookmarkEnd w:id="0"/>
    <w:p w:rsidR="00883384" w:rsidRPr="006F6244" w:rsidRDefault="00883384" w:rsidP="006F6244">
      <w:pPr>
        <w:tabs>
          <w:tab w:val="clear" w:pos="708"/>
        </w:tabs>
        <w:spacing w:before="120" w:after="120"/>
        <w:jc w:val="both"/>
        <w:rPr>
          <w:color w:val="000000" w:themeColor="text1"/>
          <w:sz w:val="28"/>
          <w:szCs w:val="28"/>
        </w:rPr>
      </w:pPr>
      <w:r w:rsidRPr="006F6244">
        <w:rPr>
          <w:color w:val="000000" w:themeColor="text1"/>
          <w:sz w:val="28"/>
          <w:szCs w:val="28"/>
        </w:rPr>
        <w:t>Решение каждого члена комиссии по осуществлению закупок в отношении каждой заявки на участие в закупке</w:t>
      </w:r>
      <w:r w:rsidRPr="006F6244">
        <w:rPr>
          <w:sz w:val="28"/>
          <w:szCs w:val="28"/>
          <w:lang w:eastAsia="zh-CN" w:bidi="hi-IN"/>
        </w:rPr>
        <w:t>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6"/>
        <w:gridCol w:w="1416"/>
        <w:gridCol w:w="1845"/>
        <w:gridCol w:w="2067"/>
        <w:gridCol w:w="2610"/>
        <w:gridCol w:w="984"/>
      </w:tblGrid>
      <w:tr w:rsidR="00883384" w:rsidRPr="006F6244" w:rsidTr="00883384">
        <w:trPr>
          <w:jc w:val="center"/>
        </w:trPr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_Hlk83215454"/>
            <w:r w:rsidRPr="006F6244">
              <w:rPr>
                <w:b/>
                <w:bCs/>
                <w:sz w:val="28"/>
                <w:szCs w:val="28"/>
              </w:rPr>
              <w:t>Порядковый номер заявки, присвоенный оператором электронной площадки</w:t>
            </w: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>Идентификационный номер заявки, присвоенный оператором электронной площадки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>Член комиссии по осуществлению закупок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>Решение члена комиссии по осуществлению закупок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>Обоснование решения об отклонении/отстранении заявки на участие в закупке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3384" w:rsidRPr="006F6244" w:rsidRDefault="00883384" w:rsidP="00883384">
            <w:pPr>
              <w:jc w:val="center"/>
              <w:rPr>
                <w:b/>
                <w:bCs/>
                <w:sz w:val="28"/>
                <w:szCs w:val="28"/>
              </w:rPr>
            </w:pPr>
            <w:r w:rsidRPr="006F6244">
              <w:rPr>
                <w:b/>
                <w:bCs/>
                <w:sz w:val="28"/>
                <w:szCs w:val="28"/>
              </w:rPr>
              <w:t>Порядковый номер заявки, присвоенный комиссией по осуществлению закупок</w:t>
            </w: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6F6244">
              <w:rPr>
                <w:snapToGrid w:val="0"/>
                <w:sz w:val="28"/>
                <w:szCs w:val="28"/>
              </w:rPr>
              <w:lastRenderedPageBreak/>
              <w:t>1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112696892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Гончарик Юрий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Отклонена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</w:t>
            </w: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-</w:t>
            </w: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Отклонена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Несоответствие информации и документов требованиям, предусмотренным извещением об осуществлении закупки (за исключением информации и документов, предусмотренных п. 2 и 3 ч. 6 ст. 43 Закона № 44-ФЗ) (Отклонение по п. 1 ч. 12. ст. 48 Закона № 44-ФЗ)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Балакина Светлана Владимировна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Отклонена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 xml:space="preserve">Несоответствие информации и документов требованиям, предусмотренным извещением об осуществлении закупки (за исключением </w:t>
            </w:r>
            <w:r w:rsidRPr="006F6244">
              <w:rPr>
                <w:sz w:val="28"/>
                <w:szCs w:val="28"/>
              </w:rPr>
              <w:lastRenderedPageBreak/>
              <w:t>информации и документов, предусмотренных п. 2 и 3 ч. 6 ст. 43 Закона № 44-ФЗ) (Отклонение по п. 1 ч. 12. ст. 48 Закона № 44-ФЗ)</w:t>
            </w: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6F6244">
              <w:rPr>
                <w:snapToGrid w:val="0"/>
                <w:sz w:val="28"/>
                <w:szCs w:val="28"/>
              </w:rPr>
              <w:t>2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112691655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Гончарик Юрий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</w:t>
            </w: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Балакина Светлана Владимировна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pStyle w:val="TableContents"/>
              <w:spacing w:before="60" w:after="60"/>
              <w:jc w:val="center"/>
              <w:rPr>
                <w:sz w:val="28"/>
                <w:szCs w:val="28"/>
                <w:lang w:eastAsia="ru-RU"/>
              </w:rPr>
            </w:pPr>
            <w:r w:rsidRPr="006F6244">
              <w:rPr>
                <w:snapToGrid w:val="0"/>
                <w:sz w:val="28"/>
                <w:szCs w:val="28"/>
              </w:rPr>
              <w:t>3</w:t>
            </w:r>
          </w:p>
        </w:tc>
        <w:tc>
          <w:tcPr>
            <w:tcW w:w="7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napToGrid w:val="0"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112697047</w:t>
            </w: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Гончарик Юрий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2</w:t>
            </w: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Пеплов Александр Сергеевич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  <w:tr w:rsidR="00883384" w:rsidRPr="006F6244" w:rsidTr="00883384">
        <w:trPr>
          <w:jc w:val="center"/>
        </w:trPr>
        <w:tc>
          <w:tcPr>
            <w:tcW w:w="5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7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  <w:tc>
          <w:tcPr>
            <w:tcW w:w="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Балакина Светлана Владимировна</w:t>
            </w:r>
          </w:p>
        </w:tc>
        <w:tc>
          <w:tcPr>
            <w:tcW w:w="1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bCs/>
                <w:sz w:val="28"/>
                <w:szCs w:val="28"/>
              </w:rPr>
            </w:pPr>
            <w:r w:rsidRPr="006F6244">
              <w:rPr>
                <w:sz w:val="28"/>
                <w:szCs w:val="28"/>
              </w:rPr>
              <w:t>Соответствует требованиям</w:t>
            </w:r>
          </w:p>
        </w:tc>
        <w:tc>
          <w:tcPr>
            <w:tcW w:w="1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4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384" w:rsidRPr="006F6244" w:rsidRDefault="00883384" w:rsidP="00883384">
            <w:pPr>
              <w:rPr>
                <w:sz w:val="28"/>
                <w:szCs w:val="28"/>
              </w:rPr>
            </w:pPr>
          </w:p>
        </w:tc>
      </w:tr>
    </w:tbl>
    <w:bookmarkEnd w:id="1"/>
    <w:p w:rsidR="00A03908" w:rsidRPr="006F6244" w:rsidRDefault="00A03908" w:rsidP="00A03908">
      <w:pPr>
        <w:shd w:val="clear" w:color="auto" w:fill="FFFFFF"/>
        <w:jc w:val="both"/>
        <w:rPr>
          <w:color w:val="000000"/>
          <w:sz w:val="28"/>
          <w:szCs w:val="28"/>
        </w:rPr>
      </w:pPr>
      <w:r w:rsidRPr="006F6244">
        <w:rPr>
          <w:color w:val="000000"/>
          <w:sz w:val="28"/>
          <w:szCs w:val="28"/>
        </w:rPr>
        <w:t xml:space="preserve">  на основании протокола подведения итогов электронного аукциона №</w:t>
      </w:r>
      <w:r w:rsidR="00A324C9">
        <w:rPr>
          <w:color w:val="000000"/>
          <w:sz w:val="28"/>
          <w:szCs w:val="28"/>
        </w:rPr>
        <w:t xml:space="preserve"> </w:t>
      </w:r>
      <w:proofErr w:type="gramStart"/>
      <w:r w:rsidR="00A324C9">
        <w:rPr>
          <w:color w:val="000000"/>
          <w:sz w:val="28"/>
          <w:szCs w:val="28"/>
        </w:rPr>
        <w:t xml:space="preserve">0319300108821000017 </w:t>
      </w:r>
      <w:r w:rsidRPr="006F6244">
        <w:rPr>
          <w:color w:val="000000"/>
          <w:sz w:val="28"/>
          <w:szCs w:val="28"/>
        </w:rPr>
        <w:t xml:space="preserve"> заседания</w:t>
      </w:r>
      <w:proofErr w:type="gramEnd"/>
      <w:r w:rsidRPr="006F6244">
        <w:rPr>
          <w:color w:val="000000"/>
          <w:sz w:val="28"/>
          <w:szCs w:val="28"/>
        </w:rPr>
        <w:t xml:space="preserve"> Единой комиссии по осуществлению закупок заключили настоящий муниципальный контракт (далее по тексту - «Контракт») о нижеследующем:</w:t>
      </w:r>
    </w:p>
    <w:p w:rsidR="00A03908" w:rsidRPr="002C4B50" w:rsidRDefault="00A03908" w:rsidP="00A03908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6F6244" w:rsidRPr="002C4B50" w:rsidRDefault="006F6244" w:rsidP="006F6244">
      <w:pPr>
        <w:numPr>
          <w:ilvl w:val="0"/>
          <w:numId w:val="2"/>
        </w:numPr>
        <w:shd w:val="clear" w:color="auto" w:fill="FFFFFF"/>
        <w:tabs>
          <w:tab w:val="clear" w:pos="708"/>
        </w:tabs>
        <w:jc w:val="center"/>
        <w:rPr>
          <w:b/>
          <w:color w:val="000000"/>
          <w:sz w:val="28"/>
          <w:szCs w:val="28"/>
        </w:rPr>
      </w:pPr>
      <w:r w:rsidRPr="002C4B50">
        <w:rPr>
          <w:b/>
          <w:color w:val="000000"/>
          <w:sz w:val="28"/>
          <w:szCs w:val="28"/>
        </w:rPr>
        <w:t>ПРЕДМЕТ КОНТРАКТА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1.1. В соответствии с условиями настоящего контракта</w:t>
      </w:r>
      <w:r w:rsidRPr="002C4B50">
        <w:rPr>
          <w:rFonts w:ascii="Calibri" w:eastAsia="Calibri" w:hAnsi="Calibri"/>
          <w:sz w:val="28"/>
          <w:szCs w:val="28"/>
        </w:rPr>
        <w:t xml:space="preserve"> </w:t>
      </w:r>
      <w:r w:rsidRPr="002C4B50">
        <w:rPr>
          <w:sz w:val="28"/>
          <w:szCs w:val="28"/>
        </w:rPr>
        <w:t>Поставщик берет на себя обязательства поставить оргтехнику и комплектующие для нужд администрации Дзержинского района Красноярского края (далее - «товар»), а Заказчик обязуется принять и оплатить поставленный товар, на условиях, предусмотренных настоящим контрактом.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1.2. Поставка товара осуществляется в соответствии со Спецификацией (Приложение № 1 к контракту).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1.3. Срок поставки товара: в течение 15 календарных дней с момента заключения контракта.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lastRenderedPageBreak/>
        <w:t>1.4. Место оказания услуг: Российская Федерация, Красноярский край, Дзержинский район, село Дзержинское, улица Ленина, дом 15, помещение по согласованию с Заказчиком.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1.5. Товар считается поставленным после подписания сторонами товарной накладной, счет-фактуры либо универсального передаточного документа.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1.6. Оплата данного контракта производится за счет средств Дзержинского района.</w:t>
      </w:r>
    </w:p>
    <w:p w:rsidR="006F6244" w:rsidRPr="002C4B50" w:rsidRDefault="006F6244" w:rsidP="006F6244">
      <w:pPr>
        <w:shd w:val="clear" w:color="auto" w:fill="FFFFFF"/>
        <w:jc w:val="both"/>
        <w:rPr>
          <w:sz w:val="28"/>
          <w:szCs w:val="28"/>
        </w:rPr>
      </w:pPr>
      <w:r w:rsidRPr="002C4B50">
        <w:rPr>
          <w:sz w:val="28"/>
          <w:szCs w:val="28"/>
        </w:rPr>
        <w:t>1.7. Идентификационный код закупки:</w:t>
      </w:r>
    </w:p>
    <w:p w:rsidR="006F6244" w:rsidRPr="002C4B50" w:rsidRDefault="006F6244" w:rsidP="006F6244">
      <w:pPr>
        <w:widowControl w:val="0"/>
        <w:suppressAutoHyphens/>
        <w:spacing w:line="100" w:lineRule="atLeast"/>
        <w:jc w:val="both"/>
        <w:textAlignment w:val="baseline"/>
        <w:rPr>
          <w:kern w:val="1"/>
          <w:sz w:val="28"/>
          <w:szCs w:val="28"/>
          <w:lang w:eastAsia="ar-SA"/>
        </w:rPr>
      </w:pPr>
    </w:p>
    <w:p w:rsidR="006F6244" w:rsidRPr="002C4B50" w:rsidRDefault="006F6244" w:rsidP="006F6244">
      <w:pPr>
        <w:numPr>
          <w:ilvl w:val="0"/>
          <w:numId w:val="2"/>
        </w:numPr>
        <w:tabs>
          <w:tab w:val="clear" w:pos="708"/>
          <w:tab w:val="left" w:pos="-1843"/>
        </w:tabs>
        <w:suppressAutoHyphens/>
        <w:jc w:val="center"/>
        <w:rPr>
          <w:b/>
          <w:sz w:val="28"/>
          <w:szCs w:val="28"/>
          <w:lang w:eastAsia="ar-SA"/>
        </w:rPr>
      </w:pPr>
      <w:r w:rsidRPr="002C4B50">
        <w:rPr>
          <w:b/>
          <w:sz w:val="28"/>
          <w:szCs w:val="28"/>
          <w:lang w:eastAsia="ar-SA"/>
        </w:rPr>
        <w:t>ЦЕНА КОНТРАКТА И ПОРЯДОК РАСЧЕТОВ</w:t>
      </w:r>
    </w:p>
    <w:p w:rsidR="006F6244" w:rsidRPr="002C4B50" w:rsidRDefault="006F6244" w:rsidP="006F6244">
      <w:pPr>
        <w:jc w:val="both"/>
        <w:rPr>
          <w:sz w:val="28"/>
          <w:szCs w:val="28"/>
          <w:lang w:eastAsia="ar-SA"/>
        </w:rPr>
      </w:pPr>
      <w:r w:rsidRPr="002C4B50">
        <w:rPr>
          <w:sz w:val="28"/>
          <w:szCs w:val="28"/>
          <w:lang w:eastAsia="ar-SA"/>
        </w:rPr>
        <w:t>2.1. Цена контракта составляет 210 737 (двести десять тысяч семьсот тридцать семь) рублей 99 коп., НДС не облагается. Цена контракта является твердой и определяется на весь срок исполнения контракта, кроме случаев, предусмотренных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F6244" w:rsidRPr="002C4B50" w:rsidRDefault="006F6244" w:rsidP="006F6244">
      <w:pPr>
        <w:jc w:val="both"/>
        <w:rPr>
          <w:sz w:val="28"/>
          <w:szCs w:val="28"/>
          <w:lang w:eastAsia="ar-SA"/>
        </w:rPr>
      </w:pPr>
      <w:r w:rsidRPr="002C4B50">
        <w:rPr>
          <w:sz w:val="28"/>
          <w:szCs w:val="28"/>
          <w:lang w:eastAsia="ar-SA"/>
        </w:rPr>
        <w:t xml:space="preserve">2.2. В цену контракта включены все расходы Поставщика по предмету контракта, в том числе стоимость поставляемого товара, транспортные расходы (в </w:t>
      </w:r>
      <w:proofErr w:type="spellStart"/>
      <w:r w:rsidRPr="002C4B50">
        <w:rPr>
          <w:sz w:val="28"/>
          <w:szCs w:val="28"/>
          <w:lang w:eastAsia="ar-SA"/>
        </w:rPr>
        <w:t>т.ч</w:t>
      </w:r>
      <w:proofErr w:type="spellEnd"/>
      <w:r w:rsidRPr="002C4B50">
        <w:rPr>
          <w:sz w:val="28"/>
          <w:szCs w:val="28"/>
          <w:lang w:eastAsia="ar-SA"/>
        </w:rPr>
        <w:t>. доставка), расходы на выезд специалиста для диагностики и устранения неисправностей, заготовительно-складские расходы, стоимость тары, упаковки, маркировки, расходы на страхование, уплату таможенных пошлин, налогов, сборов и других обязательных платежей.</w:t>
      </w:r>
    </w:p>
    <w:p w:rsidR="006F6244" w:rsidRPr="002C4B50" w:rsidRDefault="006F6244" w:rsidP="006F6244">
      <w:pPr>
        <w:jc w:val="both"/>
        <w:rPr>
          <w:sz w:val="28"/>
          <w:szCs w:val="28"/>
          <w:lang w:eastAsia="ar-SA"/>
        </w:rPr>
      </w:pPr>
      <w:r w:rsidRPr="002C4B50">
        <w:rPr>
          <w:sz w:val="28"/>
          <w:szCs w:val="28"/>
          <w:lang w:eastAsia="ar-SA"/>
        </w:rPr>
        <w:t>2.3. Оплата товара производится в безналичной форме расчёта путем перечисления денежных средств на расчетный счет Поставщика в течение 15 рабочих дней с даты подписания сторонами товарной накладной и на основании счета (счета-фактуры либо УПД).</w:t>
      </w:r>
    </w:p>
    <w:p w:rsidR="006F6244" w:rsidRPr="002C4B50" w:rsidRDefault="006F6244" w:rsidP="006F6244">
      <w:pPr>
        <w:jc w:val="both"/>
        <w:rPr>
          <w:sz w:val="28"/>
          <w:szCs w:val="28"/>
        </w:rPr>
      </w:pPr>
      <w:r w:rsidRPr="002C4B50">
        <w:rPr>
          <w:sz w:val="28"/>
          <w:szCs w:val="28"/>
          <w:lang w:eastAsia="ar-SA"/>
        </w:rPr>
        <w:t>2.4.</w:t>
      </w:r>
      <w:r w:rsidRPr="002C4B50">
        <w:rPr>
          <w:bCs/>
          <w:sz w:val="28"/>
          <w:szCs w:val="28"/>
        </w:rPr>
        <w:t xml:space="preserve"> </w:t>
      </w:r>
      <w:r w:rsidRPr="002C4B50">
        <w:rPr>
          <w:sz w:val="28"/>
          <w:szCs w:val="28"/>
        </w:rPr>
        <w:t>Сумма, подлежащая уплате Заказчиком юридическому лицу или физическому лицу, в том числе зарегистрированному в качестве индивидуального предпринимателя, подлежит уменьшению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6F6244" w:rsidRPr="002C4B50" w:rsidRDefault="006F6244" w:rsidP="006F6244">
      <w:pPr>
        <w:jc w:val="both"/>
        <w:rPr>
          <w:sz w:val="28"/>
          <w:szCs w:val="28"/>
        </w:rPr>
      </w:pPr>
      <w:r w:rsidRPr="002C4B50">
        <w:rPr>
          <w:sz w:val="28"/>
          <w:szCs w:val="28"/>
        </w:rPr>
        <w:t xml:space="preserve">2.5. При изменении количества товара в соответствии с п.4.6. контракта изменяется цена контракта пропорционально изменяемому количеству товара, но не более чем десять процентов цены контракта в соответствии с требованиями </w:t>
      </w:r>
      <w:proofErr w:type="spellStart"/>
      <w:r w:rsidRPr="002C4B50">
        <w:rPr>
          <w:sz w:val="28"/>
          <w:szCs w:val="28"/>
        </w:rPr>
        <w:t>пп</w:t>
      </w:r>
      <w:proofErr w:type="spellEnd"/>
      <w:r w:rsidRPr="002C4B50">
        <w:rPr>
          <w:sz w:val="28"/>
          <w:szCs w:val="28"/>
        </w:rPr>
        <w:t>. б п. 1 ч. 1 статья 95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основании платежных поручений Администрации Дзержинского района</w:t>
      </w:r>
    </w:p>
    <w:p w:rsidR="00A03908" w:rsidRDefault="006F6244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367761 от 09.11.2022</w:t>
      </w:r>
      <w:r w:rsidR="00A03908">
        <w:rPr>
          <w:color w:val="000000"/>
          <w:sz w:val="28"/>
          <w:szCs w:val="28"/>
        </w:rPr>
        <w:t xml:space="preserve">г </w:t>
      </w:r>
      <w:r>
        <w:rPr>
          <w:color w:val="000000"/>
          <w:sz w:val="28"/>
          <w:szCs w:val="28"/>
        </w:rPr>
        <w:t>была перечислена сумма 251210,50</w:t>
      </w:r>
      <w:r w:rsidR="00A03908">
        <w:rPr>
          <w:color w:val="000000"/>
          <w:sz w:val="28"/>
          <w:szCs w:val="28"/>
        </w:rPr>
        <w:t xml:space="preserve"> руб.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6F6244">
        <w:rPr>
          <w:color w:val="000000"/>
          <w:sz w:val="28"/>
          <w:szCs w:val="28"/>
        </w:rPr>
        <w:t xml:space="preserve">Согласно </w:t>
      </w:r>
      <w:proofErr w:type="spellStart"/>
      <w:proofErr w:type="gramStart"/>
      <w:r w:rsidR="006F6244">
        <w:rPr>
          <w:color w:val="000000"/>
          <w:sz w:val="28"/>
          <w:szCs w:val="28"/>
        </w:rPr>
        <w:t>сч.фактуре</w:t>
      </w:r>
      <w:proofErr w:type="spellEnd"/>
      <w:proofErr w:type="gramEnd"/>
      <w:r w:rsidR="006F6244">
        <w:rPr>
          <w:color w:val="000000"/>
          <w:sz w:val="28"/>
          <w:szCs w:val="28"/>
        </w:rPr>
        <w:t xml:space="preserve"> № 1755 от 02.11.22</w:t>
      </w:r>
      <w:r>
        <w:rPr>
          <w:color w:val="000000"/>
          <w:sz w:val="28"/>
          <w:szCs w:val="28"/>
        </w:rPr>
        <w:t>г</w:t>
      </w:r>
    </w:p>
    <w:p w:rsidR="00A03908" w:rsidRDefault="00A03908" w:rsidP="00A03908">
      <w:pPr>
        <w:pStyle w:val="a3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Перечисление денежных средств по </w:t>
      </w:r>
      <w:r>
        <w:rPr>
          <w:sz w:val="28"/>
          <w:szCs w:val="28"/>
        </w:rPr>
        <w:t>Муниципальному контракту</w:t>
      </w:r>
      <w:r>
        <w:rPr>
          <w:color w:val="000000"/>
          <w:sz w:val="28"/>
          <w:szCs w:val="28"/>
        </w:rPr>
        <w:t xml:space="preserve"> </w:t>
      </w:r>
      <w:r w:rsidRPr="002C4B50">
        <w:rPr>
          <w:color w:val="000000"/>
          <w:sz w:val="28"/>
          <w:szCs w:val="28"/>
        </w:rPr>
        <w:t>№ 0319300108821000017</w:t>
      </w:r>
      <w:r w:rsidR="006F6244">
        <w:rPr>
          <w:color w:val="000000"/>
          <w:sz w:val="28"/>
          <w:szCs w:val="28"/>
        </w:rPr>
        <w:t xml:space="preserve"> от14 10 2022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ab/>
      </w:r>
    </w:p>
    <w:p w:rsidR="00A03908" w:rsidRDefault="00A03908" w:rsidP="00A03908">
      <w:pPr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на поставку оргтехники, комплектующих </w:t>
      </w:r>
      <w:proofErr w:type="gramStart"/>
      <w:r>
        <w:rPr>
          <w:sz w:val="28"/>
          <w:szCs w:val="28"/>
        </w:rPr>
        <w:t>к оргтехники</w:t>
      </w:r>
      <w:proofErr w:type="gramEnd"/>
      <w:r>
        <w:rPr>
          <w:sz w:val="28"/>
          <w:szCs w:val="28"/>
        </w:rPr>
        <w:t xml:space="preserve"> для нужд администрации Дзержинского района</w:t>
      </w:r>
    </w:p>
    <w:p w:rsidR="005F3243" w:rsidRPr="005F3243" w:rsidRDefault="006F6244" w:rsidP="005F3243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sz w:val="28"/>
          <w:szCs w:val="28"/>
          <w:lang w:val="x-none"/>
        </w:rPr>
        <w:t>Красноярского края в 2022</w:t>
      </w:r>
      <w:r w:rsidR="00A03908">
        <w:rPr>
          <w:sz w:val="28"/>
          <w:szCs w:val="28"/>
          <w:lang w:val="x-none"/>
        </w:rPr>
        <w:t xml:space="preserve"> году</w:t>
      </w:r>
      <w:r w:rsidR="00A03908">
        <w:rPr>
          <w:color w:val="000000"/>
          <w:sz w:val="28"/>
          <w:szCs w:val="28"/>
        </w:rPr>
        <w:t xml:space="preserve"> производилось  согласно</w:t>
      </w:r>
      <w:r>
        <w:rPr>
          <w:color w:val="000000"/>
          <w:sz w:val="28"/>
          <w:szCs w:val="28"/>
        </w:rPr>
        <w:t xml:space="preserve"> представлен</w:t>
      </w:r>
      <w:r w:rsidR="00A324C9">
        <w:rPr>
          <w:color w:val="000000"/>
          <w:sz w:val="28"/>
          <w:szCs w:val="28"/>
        </w:rPr>
        <w:t xml:space="preserve">ным </w:t>
      </w:r>
      <w:proofErr w:type="spellStart"/>
      <w:r w:rsidR="00A324C9">
        <w:rPr>
          <w:color w:val="000000"/>
          <w:sz w:val="28"/>
          <w:szCs w:val="28"/>
        </w:rPr>
        <w:t>сч.фактуре</w:t>
      </w:r>
      <w:proofErr w:type="spellEnd"/>
      <w:r w:rsidR="00A324C9">
        <w:rPr>
          <w:color w:val="000000"/>
          <w:sz w:val="28"/>
          <w:szCs w:val="28"/>
        </w:rPr>
        <w:t>. №1755 от02.11.22</w:t>
      </w:r>
      <w:bookmarkStart w:id="2" w:name="_GoBack"/>
      <w:bookmarkEnd w:id="2"/>
      <w:r w:rsidR="005F3243">
        <w:rPr>
          <w:color w:val="000000"/>
          <w:sz w:val="28"/>
          <w:szCs w:val="28"/>
        </w:rPr>
        <w:t xml:space="preserve">г </w:t>
      </w:r>
    </w:p>
    <w:p w:rsidR="005F3243" w:rsidRPr="005F3243" w:rsidRDefault="005F3243" w:rsidP="005F3243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Приёмка проводилась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на основании </w:t>
      </w:r>
      <w:r w:rsidRPr="005F3243">
        <w:rPr>
          <w:sz w:val="28"/>
          <w:szCs w:val="28"/>
        </w:rPr>
        <w:t>постановления администрации Дзержинского района</w:t>
      </w:r>
      <w:r w:rsidRPr="005F3243">
        <w:rPr>
          <w:sz w:val="28"/>
          <w:szCs w:val="28"/>
        </w:rPr>
        <w:br/>
        <w:t>от 23.09.2020 № 452-п «Об утверждении состава экспертной комиссии и порядка проведения проверки товаров (работ, услуг), поставляемых (выполняемых, оказываемых) по государственным (муниципальным) контрактам, заключенным для нужд муниципального образования Дзержинский район, а также отдельных этапов поставки товара, выполнения работы, оказания услуги, предусмотренных государственным (муниципальным) контрактом»</w:t>
      </w:r>
      <w:bookmarkStart w:id="3" w:name="_Hlk88575257"/>
      <w:bookmarkStart w:id="4" w:name="_Hlk100231621"/>
      <w:r w:rsidRPr="005F3243">
        <w:rPr>
          <w:sz w:val="28"/>
          <w:szCs w:val="28"/>
        </w:rPr>
        <w:t xml:space="preserve"> </w:t>
      </w:r>
      <w:r w:rsidRPr="005F3243">
        <w:rPr>
          <w:sz w:val="28"/>
          <w:szCs w:val="28"/>
        </w:rPr>
        <w:t xml:space="preserve">«08» ноября </w:t>
      </w:r>
      <w:bookmarkEnd w:id="4"/>
      <w:r w:rsidRPr="005F3243">
        <w:rPr>
          <w:sz w:val="28"/>
          <w:szCs w:val="28"/>
        </w:rPr>
        <w:t>2022 г.</w:t>
      </w:r>
      <w:bookmarkEnd w:id="3"/>
    </w:p>
    <w:p w:rsidR="005F3243" w:rsidRPr="005F3243" w:rsidRDefault="005F3243" w:rsidP="005F3243">
      <w:pPr>
        <w:ind w:firstLine="709"/>
        <w:jc w:val="both"/>
        <w:rPr>
          <w:sz w:val="28"/>
          <w:szCs w:val="28"/>
        </w:rPr>
      </w:pPr>
      <w:r w:rsidRPr="005F3243">
        <w:rPr>
          <w:sz w:val="28"/>
          <w:szCs w:val="28"/>
          <w:u w:val="single"/>
        </w:rPr>
        <w:t xml:space="preserve">Председатель комиссии - Сухарев Сергей Николаевич, члены комиссии - </w:t>
      </w:r>
      <w:proofErr w:type="spellStart"/>
      <w:r w:rsidRPr="005F3243">
        <w:rPr>
          <w:sz w:val="28"/>
          <w:szCs w:val="28"/>
          <w:u w:val="single"/>
        </w:rPr>
        <w:t>Своевский</w:t>
      </w:r>
      <w:proofErr w:type="spellEnd"/>
      <w:r w:rsidRPr="005F3243">
        <w:rPr>
          <w:sz w:val="28"/>
          <w:szCs w:val="28"/>
          <w:u w:val="single"/>
        </w:rPr>
        <w:t xml:space="preserve"> Виталий Михайлович, секретарь комиссии – Балакина Светлана Владимировна,</w:t>
      </w:r>
    </w:p>
    <w:p w:rsidR="005F3243" w:rsidRPr="005F3243" w:rsidRDefault="005F3243" w:rsidP="005F3243">
      <w:pPr>
        <w:ind w:firstLine="708"/>
        <w:jc w:val="both"/>
        <w:rPr>
          <w:sz w:val="28"/>
          <w:szCs w:val="28"/>
        </w:rPr>
      </w:pPr>
      <w:r w:rsidRPr="005F3243">
        <w:rPr>
          <w:sz w:val="28"/>
          <w:szCs w:val="28"/>
        </w:rPr>
        <w:t>действующие на основании постановления администрации Дзержинского района</w:t>
      </w:r>
      <w:r w:rsidRPr="005F3243">
        <w:rPr>
          <w:sz w:val="28"/>
          <w:szCs w:val="28"/>
        </w:rPr>
        <w:br/>
        <w:t>от 23.09.2020 № 452-п «Об утверждении состава экспертной комиссии и порядка проведения проверки товаров (работ, услуг), поставляемых (выполняемых, оказываемых) по государственным (муниципальным) контрактам, заключенным для нужд муниципального образования Дзержинский район, а также отдельных этапов поставки товара, выполнения работы, оказания услуги, предусмотренных государственным (муниципальным) контрактом»,</w:t>
      </w:r>
    </w:p>
    <w:p w:rsidR="005F3243" w:rsidRPr="005F3243" w:rsidRDefault="005F3243" w:rsidP="005F3243">
      <w:pPr>
        <w:jc w:val="both"/>
        <w:rPr>
          <w:b/>
          <w:sz w:val="28"/>
          <w:szCs w:val="28"/>
          <w:u w:val="single"/>
        </w:rPr>
      </w:pPr>
      <w:r w:rsidRPr="005F3243">
        <w:rPr>
          <w:sz w:val="28"/>
          <w:szCs w:val="28"/>
        </w:rPr>
        <w:t>по итогам проведенной экспертизы результатов, предусмотренных государственным (муниципальным) контрактом, составили настоящий акт о том, что при проведении экспертизы проверки выполнения условий государственного (муниципального) контракта № 0319300108822000018 от 14.10.2022г.: предмет муниципального контракта: «</w:t>
      </w:r>
      <w:r w:rsidRPr="005F3243">
        <w:rPr>
          <w:sz w:val="28"/>
          <w:szCs w:val="28"/>
          <w:u w:val="single"/>
        </w:rPr>
        <w:t xml:space="preserve">Поставка </w:t>
      </w:r>
      <w:r w:rsidRPr="005F3243">
        <w:rPr>
          <w:bCs/>
          <w:sz w:val="28"/>
          <w:szCs w:val="28"/>
          <w:u w:val="single"/>
        </w:rPr>
        <w:t>компьютерной техники, комплектующих и накопителей</w:t>
      </w:r>
      <w:r w:rsidRPr="005F3243">
        <w:rPr>
          <w:sz w:val="28"/>
          <w:szCs w:val="28"/>
          <w:u w:val="single"/>
        </w:rPr>
        <w:t xml:space="preserve"> для нужд администрации Дзержинского района Красноярского края»,</w:t>
      </w:r>
      <w:r w:rsidRPr="005F3243">
        <w:rPr>
          <w:sz w:val="28"/>
          <w:szCs w:val="28"/>
        </w:rPr>
        <w:t xml:space="preserve"> Заказчику – Администрации Дзержинского района выдано заключение о проведении экспертизы выполнения условий государственного (муниципального) контракта:</w:t>
      </w:r>
    </w:p>
    <w:p w:rsidR="005F3243" w:rsidRPr="005F3243" w:rsidRDefault="005F3243" w:rsidP="005F3243">
      <w:pPr>
        <w:ind w:firstLine="708"/>
        <w:jc w:val="both"/>
        <w:rPr>
          <w:sz w:val="28"/>
          <w:szCs w:val="28"/>
          <w:u w:val="single"/>
        </w:rPr>
      </w:pPr>
      <w:r w:rsidRPr="005F3243">
        <w:rPr>
          <w:rStyle w:val="FontStyle13"/>
          <w:bCs/>
          <w:sz w:val="28"/>
          <w:szCs w:val="28"/>
          <w:u w:val="single"/>
        </w:rPr>
        <w:t>Услуги оказаны полностью в соответствии с условиями муниципального контракта и предусмотренной им нормативной и технической документации, подлежат приемке Заказчиком.</w:t>
      </w:r>
      <w:r w:rsidRPr="005F3243">
        <w:rPr>
          <w:sz w:val="28"/>
          <w:szCs w:val="28"/>
          <w:u w:val="single"/>
        </w:rPr>
        <w:t xml:space="preserve"> </w:t>
      </w:r>
    </w:p>
    <w:p w:rsidR="00A03908" w:rsidRPr="005F3243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Проверка соответствия поставленного товара, выполненной работы (ее результата) или оказанной услуги условиям контракта установила следующее.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 соответствии с п.1) ч.1 ст.94 Закона № 44-ФЗ исполнение контракта включает в себя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предусмотренных контрактом, включая проведение экспертизы поставленного товара, результатов выполненной работы, оказанной услуги, а также отдельных этапов исполнения контракта.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Проверка (Экспертиза) товара проводится в момент приемки по счетам поставщика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rStyle w:val="apple-converted-space"/>
          <w:bCs/>
          <w:iCs/>
          <w:lang w:val="x-none" w:eastAsia="x-none"/>
        </w:rPr>
      </w:pPr>
      <w:r>
        <w:rPr>
          <w:bCs/>
          <w:iCs/>
          <w:color w:val="000000"/>
          <w:sz w:val="28"/>
          <w:szCs w:val="28"/>
        </w:rPr>
        <w:t>Проверкой своевременности, полноты и достоверности отражения в документах учета поставленного товара, выполненной работы (ее результата) или оказанной услуги</w:t>
      </w:r>
      <w:r>
        <w:rPr>
          <w:rStyle w:val="apple-converted-space"/>
          <w:iCs/>
          <w:color w:val="000000"/>
          <w:sz w:val="28"/>
          <w:szCs w:val="28"/>
        </w:rPr>
        <w:t> 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</w:pPr>
      <w:r>
        <w:rPr>
          <w:color w:val="000000"/>
          <w:sz w:val="28"/>
          <w:szCs w:val="28"/>
        </w:rPr>
        <w:t xml:space="preserve"> Документы по поставленному товару предоставлены в </w:t>
      </w:r>
      <w:proofErr w:type="spellStart"/>
      <w:r>
        <w:rPr>
          <w:color w:val="000000"/>
          <w:sz w:val="28"/>
          <w:szCs w:val="28"/>
        </w:rPr>
        <w:t>контрольно</w:t>
      </w:r>
      <w:proofErr w:type="spellEnd"/>
      <w:r>
        <w:rPr>
          <w:color w:val="000000"/>
          <w:sz w:val="28"/>
          <w:szCs w:val="28"/>
        </w:rPr>
        <w:t xml:space="preserve"> счётный орган Дзержинского района в полном объеме, сумма контракта соответствует исполнению по счётам </w:t>
      </w:r>
      <w:proofErr w:type="gramStart"/>
      <w:r>
        <w:rPr>
          <w:color w:val="000000"/>
          <w:sz w:val="28"/>
          <w:szCs w:val="28"/>
        </w:rPr>
        <w:t>фактуре  на</w:t>
      </w:r>
      <w:proofErr w:type="gramEnd"/>
      <w:r>
        <w:rPr>
          <w:color w:val="000000"/>
          <w:sz w:val="28"/>
          <w:szCs w:val="28"/>
        </w:rPr>
        <w:t xml:space="preserve"> сумму  </w:t>
      </w:r>
      <w:r w:rsidR="005F3243">
        <w:rPr>
          <w:sz w:val="28"/>
          <w:szCs w:val="28"/>
          <w:lang w:val="x-none" w:eastAsia="x-none"/>
        </w:rPr>
        <w:t>251210,50</w:t>
      </w:r>
      <w:r>
        <w:rPr>
          <w:sz w:val="28"/>
          <w:szCs w:val="28"/>
          <w:lang w:val="x-none" w:eastAsia="x-none"/>
        </w:rPr>
        <w:t xml:space="preserve"> (</w:t>
      </w:r>
      <w:r w:rsidR="005F3243">
        <w:rPr>
          <w:sz w:val="28"/>
          <w:szCs w:val="28"/>
          <w:lang w:eastAsia="x-none"/>
        </w:rPr>
        <w:t>двести пятьдесят одна</w:t>
      </w:r>
      <w:r>
        <w:rPr>
          <w:sz w:val="28"/>
          <w:szCs w:val="28"/>
          <w:lang w:eastAsia="x-none"/>
        </w:rPr>
        <w:t xml:space="preserve"> тысяч</w:t>
      </w:r>
      <w:r w:rsidR="005F3243">
        <w:rPr>
          <w:sz w:val="28"/>
          <w:szCs w:val="28"/>
          <w:lang w:eastAsia="x-none"/>
        </w:rPr>
        <w:t>а двести десять</w:t>
      </w:r>
      <w:r w:rsidR="005F3243">
        <w:rPr>
          <w:sz w:val="28"/>
          <w:szCs w:val="28"/>
          <w:lang w:val="x-none" w:eastAsia="x-none"/>
        </w:rPr>
        <w:t xml:space="preserve"> рублей 50</w:t>
      </w:r>
      <w:r>
        <w:rPr>
          <w:sz w:val="28"/>
          <w:szCs w:val="28"/>
          <w:lang w:val="x-none" w:eastAsia="x-none"/>
        </w:rPr>
        <w:t xml:space="preserve"> коп. </w:t>
      </w:r>
      <w:r>
        <w:rPr>
          <w:color w:val="000000"/>
          <w:sz w:val="28"/>
          <w:szCs w:val="28"/>
        </w:rPr>
        <w:t>и фактическому наличию техническому заданию.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Cs/>
          <w:iCs/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/>
          <w:i/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ВЫВОДЫ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результате проведения плановой проверки нарушения не выявлены 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/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/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b/>
          <w:color w:val="000000"/>
          <w:sz w:val="28"/>
          <w:szCs w:val="28"/>
        </w:rPr>
      </w:pP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Председатель Контрольно-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счётного органа Дзержинского</w:t>
      </w:r>
    </w:p>
    <w:p w:rsidR="00A03908" w:rsidRDefault="00A03908" w:rsidP="00A03908">
      <w:pPr>
        <w:pStyle w:val="a3"/>
        <w:shd w:val="clear" w:color="auto" w:fill="FFFFFF"/>
        <w:tabs>
          <w:tab w:val="clear" w:pos="708"/>
          <w:tab w:val="center" w:pos="4677"/>
          <w:tab w:val="right" w:pos="9355"/>
        </w:tabs>
        <w:spacing w:after="7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района Красноярского края                                                     Ю П Сафронов</w:t>
      </w:r>
    </w:p>
    <w:p w:rsidR="00A03908" w:rsidRDefault="00A03908" w:rsidP="00A03908">
      <w:pPr>
        <w:rPr>
          <w:sz w:val="28"/>
          <w:szCs w:val="28"/>
        </w:rPr>
      </w:pPr>
    </w:p>
    <w:p w:rsidR="00A03908" w:rsidRDefault="00A03908" w:rsidP="00A03908">
      <w:pPr>
        <w:rPr>
          <w:sz w:val="28"/>
          <w:szCs w:val="28"/>
        </w:rPr>
      </w:pPr>
    </w:p>
    <w:p w:rsidR="00A03908" w:rsidRDefault="00A03908" w:rsidP="00A03908">
      <w:pPr>
        <w:rPr>
          <w:sz w:val="28"/>
          <w:szCs w:val="28"/>
        </w:rPr>
      </w:pPr>
    </w:p>
    <w:p w:rsidR="00A03908" w:rsidRDefault="00A03908" w:rsidP="00A03908"/>
    <w:p w:rsidR="00A03908" w:rsidRDefault="00A03908" w:rsidP="00A03908"/>
    <w:p w:rsidR="00A03908" w:rsidRDefault="00A03908" w:rsidP="00A03908"/>
    <w:p w:rsidR="006C5BE0" w:rsidRDefault="006C5BE0"/>
    <w:sectPr w:rsidR="006C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2A7D"/>
    <w:multiLevelType w:val="multilevel"/>
    <w:tmpl w:val="E63C2AE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38F26822"/>
    <w:multiLevelType w:val="multilevel"/>
    <w:tmpl w:val="FCC6D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0E2"/>
    <w:rsid w:val="001030E2"/>
    <w:rsid w:val="005F3243"/>
    <w:rsid w:val="006C5BE0"/>
    <w:rsid w:val="006F6244"/>
    <w:rsid w:val="00883384"/>
    <w:rsid w:val="00A03908"/>
    <w:rsid w:val="00A324C9"/>
    <w:rsid w:val="00EE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DD697"/>
  <w15:chartTrackingRefBased/>
  <w15:docId w15:val="{B6729656-5D32-4D81-8954-E399C9E14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90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A03908"/>
    <w:pPr>
      <w:tabs>
        <w:tab w:val="clear" w:pos="708"/>
      </w:tabs>
      <w:spacing w:before="100" w:beforeAutospacing="1" w:after="100" w:afterAutospacing="1"/>
      <w:outlineLvl w:val="0"/>
    </w:pPr>
    <w:rPr>
      <w:kern w:val="36"/>
      <w:sz w:val="30"/>
      <w:szCs w:val="30"/>
    </w:rPr>
  </w:style>
  <w:style w:type="paragraph" w:styleId="2">
    <w:name w:val="heading 2"/>
    <w:basedOn w:val="a"/>
    <w:link w:val="20"/>
    <w:uiPriority w:val="9"/>
    <w:qFormat/>
    <w:rsid w:val="00A03908"/>
    <w:pPr>
      <w:tabs>
        <w:tab w:val="clear" w:pos="708"/>
      </w:tabs>
      <w:spacing w:before="100" w:beforeAutospacing="1" w:after="100" w:afterAutospacing="1"/>
      <w:outlineLvl w:val="1"/>
    </w:pPr>
    <w:rPr>
      <w:b/>
      <w:bCs/>
      <w:color w:val="38383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908"/>
    <w:rPr>
      <w:rFonts w:ascii="Times New Roman" w:eastAsia="Times New Roman" w:hAnsi="Times New Roman" w:cs="Times New Roman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03908"/>
    <w:rPr>
      <w:rFonts w:ascii="Times New Roman" w:eastAsia="Times New Roman" w:hAnsi="Times New Roman" w:cs="Times New Roman"/>
      <w:b/>
      <w:bCs/>
      <w:color w:val="383838"/>
      <w:sz w:val="21"/>
      <w:szCs w:val="21"/>
      <w:lang w:eastAsia="ru-RU"/>
    </w:rPr>
  </w:style>
  <w:style w:type="paragraph" w:styleId="a3">
    <w:name w:val="Normal (Web)"/>
    <w:aliases w:val="Обычный (Web)"/>
    <w:uiPriority w:val="99"/>
    <w:unhideWhenUsed/>
    <w:qFormat/>
    <w:rsid w:val="00A03908"/>
    <w:pPr>
      <w:tabs>
        <w:tab w:val="left" w:pos="70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03908"/>
  </w:style>
  <w:style w:type="numbering" w:customStyle="1" w:styleId="11">
    <w:name w:val="Нет списка1"/>
    <w:next w:val="a2"/>
    <w:uiPriority w:val="99"/>
    <w:semiHidden/>
    <w:unhideWhenUsed/>
    <w:rsid w:val="00A03908"/>
  </w:style>
  <w:style w:type="character" w:styleId="a4">
    <w:name w:val="Hyperlink"/>
    <w:basedOn w:val="a0"/>
    <w:uiPriority w:val="99"/>
    <w:semiHidden/>
    <w:unhideWhenUsed/>
    <w:rsid w:val="00A03908"/>
    <w:rPr>
      <w:strike w:val="0"/>
      <w:dstrike w:val="0"/>
      <w:color w:val="0075C5"/>
      <w:u w:val="none"/>
      <w:effect w:val="none"/>
    </w:rPr>
  </w:style>
  <w:style w:type="character" w:styleId="a5">
    <w:name w:val="FollowedHyperlink"/>
    <w:basedOn w:val="a0"/>
    <w:uiPriority w:val="99"/>
    <w:semiHidden/>
    <w:unhideWhenUsed/>
    <w:rsid w:val="00A03908"/>
    <w:rPr>
      <w:strike w:val="0"/>
      <w:dstrike w:val="0"/>
      <w:color w:val="0075C5"/>
      <w:u w:val="none"/>
      <w:effect w:val="none"/>
    </w:rPr>
  </w:style>
  <w:style w:type="character" w:styleId="a6">
    <w:name w:val="Strong"/>
    <w:basedOn w:val="a0"/>
    <w:uiPriority w:val="22"/>
    <w:qFormat/>
    <w:rsid w:val="00A03908"/>
    <w:rPr>
      <w:b/>
      <w:bCs/>
    </w:rPr>
  </w:style>
  <w:style w:type="paragraph" w:customStyle="1" w:styleId="msonormal0">
    <w:name w:val="msonorm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ainlink">
    <w:name w:val="mainlink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0075C5"/>
    </w:rPr>
  </w:style>
  <w:style w:type="paragraph" w:customStyle="1" w:styleId="clear">
    <w:name w:val="clear"/>
    <w:basedOn w:val="a"/>
    <w:rsid w:val="00A03908"/>
    <w:pPr>
      <w:tabs>
        <w:tab w:val="clear" w:pos="708"/>
      </w:tabs>
      <w:spacing w:line="0" w:lineRule="atLeast"/>
    </w:pPr>
    <w:rPr>
      <w:sz w:val="2"/>
      <w:szCs w:val="2"/>
    </w:rPr>
  </w:style>
  <w:style w:type="paragraph" w:customStyle="1" w:styleId="h1">
    <w:name w:val="h1"/>
    <w:basedOn w:val="a"/>
    <w:rsid w:val="00A03908"/>
    <w:pPr>
      <w:tabs>
        <w:tab w:val="clear" w:pos="708"/>
      </w:tabs>
      <w:spacing w:before="100" w:beforeAutospacing="1" w:after="100" w:afterAutospacing="1"/>
    </w:pPr>
    <w:rPr>
      <w:sz w:val="30"/>
      <w:szCs w:val="30"/>
    </w:rPr>
  </w:style>
  <w:style w:type="paragraph" w:customStyle="1" w:styleId="outerwrapper">
    <w:name w:val="outerwrapper"/>
    <w:basedOn w:val="a"/>
    <w:rsid w:val="00A03908"/>
    <w:pPr>
      <w:shd w:val="clear" w:color="auto" w:fill="FAFAFA"/>
      <w:tabs>
        <w:tab w:val="clear" w:pos="708"/>
      </w:tabs>
    </w:pPr>
  </w:style>
  <w:style w:type="paragraph" w:customStyle="1" w:styleId="mainpage">
    <w:name w:val="mainpage"/>
    <w:basedOn w:val="a"/>
    <w:rsid w:val="00A03908"/>
    <w:pPr>
      <w:shd w:val="clear" w:color="auto" w:fill="FAFAFA"/>
      <w:tabs>
        <w:tab w:val="clear" w:pos="708"/>
      </w:tabs>
      <w:spacing w:before="100" w:beforeAutospacing="1" w:after="100" w:afterAutospacing="1"/>
    </w:pPr>
  </w:style>
  <w:style w:type="paragraph" w:customStyle="1" w:styleId="wrapper">
    <w:name w:val="wrapper"/>
    <w:basedOn w:val="a"/>
    <w:rsid w:val="00A03908"/>
    <w:pPr>
      <w:tabs>
        <w:tab w:val="clear" w:pos="708"/>
      </w:tabs>
    </w:pPr>
  </w:style>
  <w:style w:type="paragraph" w:customStyle="1" w:styleId="mobilewrapper">
    <w:name w:val="mobilewrapper"/>
    <w:basedOn w:val="a"/>
    <w:rsid w:val="00A03908"/>
    <w:pPr>
      <w:shd w:val="clear" w:color="auto" w:fill="FAFAFA"/>
      <w:tabs>
        <w:tab w:val="clear" w:pos="708"/>
      </w:tabs>
      <w:spacing w:before="100" w:beforeAutospacing="1" w:after="100" w:afterAutospacing="1"/>
    </w:pPr>
  </w:style>
  <w:style w:type="paragraph" w:customStyle="1" w:styleId="topmenubg">
    <w:name w:val="topmenubg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opmenuwrapper">
    <w:name w:val="topmenuwrapper"/>
    <w:basedOn w:val="a"/>
    <w:rsid w:val="00A03908"/>
    <w:pPr>
      <w:tabs>
        <w:tab w:val="clear" w:pos="708"/>
      </w:tabs>
    </w:pPr>
  </w:style>
  <w:style w:type="paragraph" w:customStyle="1" w:styleId="loginform">
    <w:name w:val="loginform"/>
    <w:basedOn w:val="a"/>
    <w:rsid w:val="00A03908"/>
    <w:pPr>
      <w:shd w:val="clear" w:color="auto" w:fill="FAFAFA"/>
      <w:tabs>
        <w:tab w:val="clear" w:pos="708"/>
      </w:tabs>
      <w:spacing w:after="100" w:afterAutospacing="1"/>
      <w:ind w:left="-5250"/>
    </w:pPr>
  </w:style>
  <w:style w:type="paragraph" w:customStyle="1" w:styleId="mobileouterwrapper">
    <w:name w:val="mobileouterwrapper"/>
    <w:basedOn w:val="a"/>
    <w:rsid w:val="00A03908"/>
    <w:pPr>
      <w:shd w:val="clear" w:color="auto" w:fill="EDE9E0"/>
      <w:tabs>
        <w:tab w:val="clear" w:pos="708"/>
      </w:tabs>
      <w:spacing w:before="100" w:beforeAutospacing="1" w:after="100" w:afterAutospacing="1"/>
    </w:pPr>
  </w:style>
  <w:style w:type="paragraph" w:customStyle="1" w:styleId="12">
    <w:name w:val="Нижний колонтитул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refooter">
    <w:name w:val="prefoot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wrapperfooter">
    <w:name w:val="wrapperfooter"/>
    <w:basedOn w:val="a"/>
    <w:rsid w:val="00A03908"/>
    <w:pPr>
      <w:tabs>
        <w:tab w:val="clear" w:pos="708"/>
      </w:tabs>
    </w:pPr>
  </w:style>
  <w:style w:type="paragraph" w:customStyle="1" w:styleId="wrapperprefooter">
    <w:name w:val="wrapperprefooter"/>
    <w:basedOn w:val="a"/>
    <w:rsid w:val="00A03908"/>
    <w:pPr>
      <w:tabs>
        <w:tab w:val="clear" w:pos="708"/>
      </w:tabs>
    </w:pPr>
  </w:style>
  <w:style w:type="paragraph" w:customStyle="1" w:styleId="prefootershadow">
    <w:name w:val="prefootershadow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eftcol">
    <w:name w:val="leftco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rightcol">
    <w:name w:val="rightcol"/>
    <w:basedOn w:val="a"/>
    <w:rsid w:val="00A03908"/>
    <w:pPr>
      <w:tabs>
        <w:tab w:val="clear" w:pos="708"/>
      </w:tabs>
      <w:spacing w:before="100" w:beforeAutospacing="1" w:after="100" w:afterAutospacing="1"/>
      <w:ind w:left="3750"/>
    </w:pPr>
  </w:style>
  <w:style w:type="paragraph" w:customStyle="1" w:styleId="hfooter">
    <w:name w:val="hfoot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headerwrapper">
    <w:name w:val="headerwrapper"/>
    <w:basedOn w:val="a"/>
    <w:rsid w:val="00A03908"/>
    <w:pPr>
      <w:tabs>
        <w:tab w:val="clear" w:pos="708"/>
      </w:tabs>
    </w:pPr>
  </w:style>
  <w:style w:type="paragraph" w:customStyle="1" w:styleId="middleheader">
    <w:name w:val="middleheader"/>
    <w:basedOn w:val="a"/>
    <w:rsid w:val="00A03908"/>
    <w:pPr>
      <w:shd w:val="clear" w:color="auto" w:fill="275889"/>
      <w:tabs>
        <w:tab w:val="clear" w:pos="708"/>
      </w:tabs>
      <w:spacing w:before="100" w:beforeAutospacing="1" w:after="100" w:afterAutospacing="1"/>
    </w:pPr>
  </w:style>
  <w:style w:type="paragraph" w:customStyle="1" w:styleId="contacttopbox">
    <w:name w:val="contacttopbox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FFFFFF"/>
    </w:rPr>
  </w:style>
  <w:style w:type="paragraph" w:customStyle="1" w:styleId="middleheaderwrapper">
    <w:name w:val="middleheaderwrapper"/>
    <w:basedOn w:val="a"/>
    <w:rsid w:val="00A03908"/>
    <w:pPr>
      <w:tabs>
        <w:tab w:val="clear" w:pos="708"/>
      </w:tabs>
    </w:pPr>
  </w:style>
  <w:style w:type="paragraph" w:customStyle="1" w:styleId="userinfotbl">
    <w:name w:val="userinfotb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opfeedback">
    <w:name w:val="topfeedback"/>
    <w:basedOn w:val="a"/>
    <w:rsid w:val="00A03908"/>
    <w:pPr>
      <w:tabs>
        <w:tab w:val="clear" w:pos="708"/>
      </w:tabs>
      <w:spacing w:before="100" w:beforeAutospacing="1" w:after="90"/>
    </w:pPr>
  </w:style>
  <w:style w:type="paragraph" w:customStyle="1" w:styleId="topforum">
    <w:name w:val="topforum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ontactphone">
    <w:name w:val="contactphon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nformbox">
    <w:name w:val="informbox"/>
    <w:basedOn w:val="a"/>
    <w:rsid w:val="00A03908"/>
    <w:pPr>
      <w:tabs>
        <w:tab w:val="clear" w:pos="708"/>
      </w:tabs>
      <w:spacing w:before="100" w:beforeAutospacing="1" w:after="210"/>
    </w:pPr>
    <w:rPr>
      <w:b/>
      <w:bCs/>
      <w:color w:val="0075C5"/>
      <w:sz w:val="21"/>
      <w:szCs w:val="21"/>
    </w:rPr>
  </w:style>
  <w:style w:type="paragraph" w:customStyle="1" w:styleId="extendsearchbox">
    <w:name w:val="extendsearchbox"/>
    <w:basedOn w:val="a"/>
    <w:rsid w:val="00A03908"/>
    <w:pPr>
      <w:tabs>
        <w:tab w:val="clear" w:pos="708"/>
      </w:tabs>
      <w:spacing w:before="100" w:beforeAutospacing="1" w:after="100" w:afterAutospacing="1"/>
    </w:pPr>
    <w:rPr>
      <w:vanish/>
    </w:rPr>
  </w:style>
  <w:style w:type="paragraph" w:customStyle="1" w:styleId="catalogtabstable">
    <w:name w:val="catalogtabstable"/>
    <w:basedOn w:val="a"/>
    <w:rsid w:val="00A03908"/>
    <w:pPr>
      <w:tabs>
        <w:tab w:val="clear" w:pos="708"/>
      </w:tabs>
      <w:spacing w:before="225" w:after="100" w:afterAutospacing="1"/>
    </w:pPr>
  </w:style>
  <w:style w:type="paragraph" w:customStyle="1" w:styleId="catalogtabstableleft">
    <w:name w:val="catalogtabstableleft"/>
    <w:basedOn w:val="a"/>
    <w:rsid w:val="00A03908"/>
    <w:pPr>
      <w:tabs>
        <w:tab w:val="clear" w:pos="708"/>
      </w:tabs>
      <w:spacing w:after="100" w:afterAutospacing="1"/>
    </w:pPr>
  </w:style>
  <w:style w:type="paragraph" w:customStyle="1" w:styleId="searchfield">
    <w:name w:val="searchfield"/>
    <w:basedOn w:val="a"/>
    <w:rsid w:val="00A03908"/>
    <w:pPr>
      <w:pBdr>
        <w:top w:val="single" w:sz="6" w:space="4" w:color="3B92D0"/>
        <w:left w:val="single" w:sz="6" w:space="0" w:color="3B92D0"/>
        <w:bottom w:val="single" w:sz="6" w:space="0" w:color="53B9E3"/>
        <w:right w:val="single" w:sz="6" w:space="5" w:color="53B9E3"/>
      </w:pBdr>
      <w:shd w:val="clear" w:color="auto" w:fill="FFFFFF"/>
      <w:tabs>
        <w:tab w:val="clear" w:pos="708"/>
      </w:tabs>
      <w:spacing w:before="100" w:beforeAutospacing="1" w:after="100" w:afterAutospacing="1"/>
    </w:pPr>
  </w:style>
  <w:style w:type="paragraph" w:customStyle="1" w:styleId="btn">
    <w:name w:val="btn"/>
    <w:basedOn w:val="a"/>
    <w:rsid w:val="00A0390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tabs>
        <w:tab w:val="clear" w:pos="708"/>
      </w:tabs>
      <w:spacing w:before="100" w:beforeAutospacing="1" w:after="100" w:afterAutospacing="1"/>
    </w:pPr>
  </w:style>
  <w:style w:type="paragraph" w:customStyle="1" w:styleId="btnbtn">
    <w:name w:val="btnbtn"/>
    <w:basedOn w:val="a"/>
    <w:rsid w:val="00A03908"/>
    <w:pPr>
      <w:tabs>
        <w:tab w:val="clear" w:pos="708"/>
      </w:tabs>
      <w:spacing w:before="100" w:beforeAutospacing="1" w:after="100" w:afterAutospacing="1"/>
    </w:pPr>
    <w:rPr>
      <w:b/>
      <w:bCs/>
      <w:color w:val="0075C5"/>
    </w:rPr>
  </w:style>
  <w:style w:type="paragraph" w:customStyle="1" w:styleId="mainbox">
    <w:name w:val="mainbox"/>
    <w:basedOn w:val="a"/>
    <w:rsid w:val="00A03908"/>
    <w:pPr>
      <w:tabs>
        <w:tab w:val="clear" w:pos="708"/>
      </w:tabs>
      <w:spacing w:before="195" w:after="195"/>
    </w:pPr>
  </w:style>
  <w:style w:type="paragraph" w:customStyle="1" w:styleId="leftcolbox">
    <w:name w:val="leftcol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eftcolboxtitle">
    <w:name w:val="leftcolboxtitle"/>
    <w:basedOn w:val="a"/>
    <w:rsid w:val="00A03908"/>
    <w:pPr>
      <w:tabs>
        <w:tab w:val="clear" w:pos="708"/>
      </w:tabs>
      <w:spacing w:before="100" w:beforeAutospacing="1" w:after="45" w:line="555" w:lineRule="atLeast"/>
    </w:pPr>
  </w:style>
  <w:style w:type="paragraph" w:customStyle="1" w:styleId="headerpanel">
    <w:name w:val="headerpanel"/>
    <w:basedOn w:val="a"/>
    <w:rsid w:val="00A03908"/>
    <w:pPr>
      <w:tabs>
        <w:tab w:val="clear" w:pos="708"/>
      </w:tabs>
      <w:spacing w:before="100" w:beforeAutospacing="1" w:after="45" w:line="555" w:lineRule="atLeast"/>
    </w:pPr>
    <w:rPr>
      <w:color w:val="FEFEFE"/>
      <w:sz w:val="23"/>
      <w:szCs w:val="23"/>
    </w:rPr>
  </w:style>
  <w:style w:type="paragraph" w:customStyle="1" w:styleId="leftcolboxcontent">
    <w:name w:val="leftcolboxcontent"/>
    <w:basedOn w:val="a"/>
    <w:rsid w:val="00A03908"/>
    <w:pPr>
      <w:pBdr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E5EFF6"/>
      <w:tabs>
        <w:tab w:val="clear" w:pos="708"/>
      </w:tabs>
      <w:spacing w:before="100" w:beforeAutospacing="1" w:after="100" w:afterAutospacing="1"/>
    </w:pPr>
  </w:style>
  <w:style w:type="paragraph" w:customStyle="1" w:styleId="rss">
    <w:name w:val="rss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F38C2C"/>
    </w:rPr>
  </w:style>
  <w:style w:type="paragraph" w:customStyle="1" w:styleId="download">
    <w:name w:val="download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F38C2C"/>
    </w:rPr>
  </w:style>
  <w:style w:type="paragraph" w:customStyle="1" w:styleId="tablenews">
    <w:name w:val="tablenews"/>
    <w:basedOn w:val="a"/>
    <w:rsid w:val="00A03908"/>
    <w:pPr>
      <w:tabs>
        <w:tab w:val="clear" w:pos="708"/>
      </w:tabs>
      <w:spacing w:before="225" w:after="450"/>
    </w:pPr>
  </w:style>
  <w:style w:type="paragraph" w:customStyle="1" w:styleId="lefttdnewsbox">
    <w:name w:val="lefttdnews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ainnews">
    <w:name w:val="mainnews"/>
    <w:basedOn w:val="a"/>
    <w:rsid w:val="00A03908"/>
    <w:pPr>
      <w:shd w:val="clear" w:color="auto" w:fill="E5EFF6"/>
      <w:tabs>
        <w:tab w:val="clear" w:pos="708"/>
      </w:tabs>
      <w:spacing w:before="100" w:beforeAutospacing="1" w:after="100" w:afterAutospacing="1"/>
    </w:pPr>
  </w:style>
  <w:style w:type="paragraph" w:customStyle="1" w:styleId="listnewswrapper">
    <w:name w:val="listnewswrapper"/>
    <w:basedOn w:val="a"/>
    <w:rsid w:val="00A03908"/>
    <w:pPr>
      <w:tabs>
        <w:tab w:val="clear" w:pos="708"/>
      </w:tabs>
      <w:spacing w:before="100" w:beforeAutospacing="1" w:after="375"/>
    </w:pPr>
  </w:style>
  <w:style w:type="paragraph" w:customStyle="1" w:styleId="behind">
    <w:name w:val="behind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</w:pPr>
  </w:style>
  <w:style w:type="paragraph" w:customStyle="1" w:styleId="middle">
    <w:name w:val="middle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</w:pPr>
  </w:style>
  <w:style w:type="paragraph" w:customStyle="1" w:styleId="listnews">
    <w:name w:val="listnews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</w:pPr>
  </w:style>
  <w:style w:type="paragraph" w:customStyle="1" w:styleId="importantnews">
    <w:name w:val="importantnews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C52704"/>
    </w:rPr>
  </w:style>
  <w:style w:type="paragraph" w:customStyle="1" w:styleId="paginglist">
    <w:name w:val="paginglis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urchasebox">
    <w:name w:val="purchase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absbody">
    <w:name w:val="tabsbody"/>
    <w:basedOn w:val="a"/>
    <w:rsid w:val="00A03908"/>
    <w:pPr>
      <w:shd w:val="clear" w:color="auto" w:fill="E5EFF6"/>
      <w:tabs>
        <w:tab w:val="clear" w:pos="708"/>
      </w:tabs>
    </w:pPr>
  </w:style>
  <w:style w:type="paragraph" w:customStyle="1" w:styleId="lowchoice">
    <w:name w:val="lowchoic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oplowchoice">
    <w:name w:val="toplowchoic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hoicedata">
    <w:name w:val="choicedata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tartitle">
    <w:name w:val="startitle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0075C5"/>
    </w:rPr>
  </w:style>
  <w:style w:type="paragraph" w:customStyle="1" w:styleId="firstdl">
    <w:name w:val="firstd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iddledl">
    <w:name w:val="middled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alendardata">
    <w:name w:val="calendardata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oll">
    <w:name w:val="poll"/>
    <w:basedOn w:val="a"/>
    <w:rsid w:val="00A03908"/>
    <w:pPr>
      <w:pBdr>
        <w:top w:val="single" w:sz="2" w:space="0" w:color="D6E4EC"/>
        <w:left w:val="single" w:sz="6" w:space="0" w:color="D6E4EC"/>
        <w:bottom w:val="single" w:sz="6" w:space="15" w:color="D6E4EC"/>
        <w:right w:val="single" w:sz="6" w:space="0" w:color="D6E4EC"/>
      </w:pBdr>
      <w:shd w:val="clear" w:color="auto" w:fill="EDE9E0"/>
      <w:tabs>
        <w:tab w:val="clear" w:pos="708"/>
      </w:tabs>
      <w:spacing w:before="100" w:beforeAutospacing="1" w:after="100" w:afterAutospacing="1"/>
    </w:pPr>
  </w:style>
  <w:style w:type="paragraph" w:customStyle="1" w:styleId="tabpollmenu">
    <w:name w:val="tabpollmenu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nfostaticbox">
    <w:name w:val="infostatic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apcha">
    <w:name w:val="capcha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  <w:jc w:val="right"/>
      <w:textAlignment w:val="center"/>
    </w:pPr>
    <w:rPr>
      <w:color w:val="30383D"/>
      <w:sz w:val="18"/>
      <w:szCs w:val="18"/>
    </w:rPr>
  </w:style>
  <w:style w:type="paragraph" w:customStyle="1" w:styleId="capchaimg">
    <w:name w:val="capchaimg"/>
    <w:basedOn w:val="a"/>
    <w:rsid w:val="00A03908"/>
    <w:pPr>
      <w:pBdr>
        <w:top w:val="single" w:sz="6" w:space="0" w:color="747474"/>
        <w:left w:val="single" w:sz="6" w:space="0" w:color="747474"/>
        <w:bottom w:val="single" w:sz="6" w:space="0" w:color="747474"/>
        <w:right w:val="single" w:sz="6" w:space="0" w:color="747474"/>
      </w:pBdr>
      <w:tabs>
        <w:tab w:val="clear" w:pos="708"/>
      </w:tabs>
      <w:spacing w:before="100" w:beforeAutospacing="1" w:after="100" w:afterAutospacing="1"/>
      <w:ind w:left="45"/>
      <w:textAlignment w:val="center"/>
    </w:pPr>
  </w:style>
  <w:style w:type="paragraph" w:customStyle="1" w:styleId="jcarousel">
    <w:name w:val="jcarouse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oadbtn">
    <w:name w:val="loadbtn"/>
    <w:basedOn w:val="a"/>
    <w:rsid w:val="00A03908"/>
    <w:pPr>
      <w:tabs>
        <w:tab w:val="clear" w:pos="708"/>
      </w:tabs>
      <w:ind w:left="225"/>
    </w:pPr>
  </w:style>
  <w:style w:type="paragraph" w:customStyle="1" w:styleId="registerbox">
    <w:name w:val="registerbox"/>
    <w:basedOn w:val="a"/>
    <w:rsid w:val="00A03908"/>
    <w:pPr>
      <w:shd w:val="clear" w:color="auto" w:fill="E5EFF6"/>
      <w:tabs>
        <w:tab w:val="clear" w:pos="708"/>
      </w:tabs>
      <w:spacing w:before="100" w:beforeAutospacing="1" w:after="150"/>
    </w:pPr>
  </w:style>
  <w:style w:type="paragraph" w:customStyle="1" w:styleId="extendsearchresultbox">
    <w:name w:val="extendsearchresultbox"/>
    <w:basedOn w:val="a"/>
    <w:rsid w:val="00A03908"/>
    <w:pPr>
      <w:pBdr>
        <w:top w:val="single" w:sz="6" w:space="0" w:color="D6E4EC"/>
        <w:left w:val="single" w:sz="6" w:space="0" w:color="D6E4EC"/>
        <w:bottom w:val="single" w:sz="6" w:space="0" w:color="D6E4EC"/>
        <w:right w:val="single" w:sz="6" w:space="0" w:color="D6E4EC"/>
      </w:pBdr>
      <w:shd w:val="clear" w:color="auto" w:fill="FFFFFF"/>
      <w:tabs>
        <w:tab w:val="clear" w:pos="708"/>
      </w:tabs>
      <w:spacing w:before="150" w:after="75"/>
    </w:pPr>
  </w:style>
  <w:style w:type="paragraph" w:customStyle="1" w:styleId="reportbox">
    <w:name w:val="report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datepicker-header">
    <w:name w:val="ui-datepicker-header"/>
    <w:basedOn w:val="a"/>
    <w:rsid w:val="00A03908"/>
    <w:pPr>
      <w:pBdr>
        <w:top w:val="single" w:sz="6" w:space="4" w:color="44A9D3"/>
        <w:bottom w:val="single" w:sz="6" w:space="4" w:color="44A9D3"/>
      </w:pBdr>
      <w:shd w:val="clear" w:color="auto" w:fill="44A9D3"/>
      <w:tabs>
        <w:tab w:val="clear" w:pos="708"/>
      </w:tabs>
      <w:spacing w:before="100" w:beforeAutospacing="1" w:after="100" w:afterAutospacing="1"/>
      <w:jc w:val="center"/>
    </w:pPr>
    <w:rPr>
      <w:b/>
      <w:bCs/>
      <w:color w:val="E2E2E2"/>
    </w:rPr>
  </w:style>
  <w:style w:type="paragraph" w:customStyle="1" w:styleId="ui-state-disabled">
    <w:name w:val="ui-state-disabled"/>
    <w:basedOn w:val="a"/>
    <w:rsid w:val="00A03908"/>
    <w:pPr>
      <w:shd w:val="clear" w:color="auto" w:fill="E6F1F5"/>
      <w:tabs>
        <w:tab w:val="clear" w:pos="708"/>
      </w:tabs>
      <w:spacing w:before="100" w:beforeAutospacing="1" w:after="100" w:afterAutospacing="1"/>
    </w:pPr>
  </w:style>
  <w:style w:type="paragraph" w:customStyle="1" w:styleId="uimodaloverlay">
    <w:name w:val="ui_modaloverlay"/>
    <w:basedOn w:val="a"/>
    <w:rsid w:val="00A03908"/>
    <w:pPr>
      <w:shd w:val="clear" w:color="auto" w:fill="777777"/>
      <w:tabs>
        <w:tab w:val="clear" w:pos="708"/>
      </w:tabs>
    </w:pPr>
  </w:style>
  <w:style w:type="paragraph" w:customStyle="1" w:styleId="uipopup">
    <w:name w:val="ui_popup"/>
    <w:basedOn w:val="a"/>
    <w:rsid w:val="00A03908"/>
    <w:pPr>
      <w:shd w:val="clear" w:color="auto" w:fill="FFFFFF"/>
      <w:tabs>
        <w:tab w:val="clear" w:pos="708"/>
      </w:tabs>
      <w:spacing w:after="100" w:afterAutospacing="1"/>
      <w:ind w:left="-3375"/>
    </w:pPr>
    <w:rPr>
      <w:rFonts w:ascii="Tahoma" w:hAnsi="Tahoma" w:cs="Tahoma"/>
    </w:rPr>
  </w:style>
  <w:style w:type="paragraph" w:customStyle="1" w:styleId="uap-table">
    <w:name w:val="uap-tabl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recordpanel">
    <w:name w:val="uap-recordpanel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  <w:ind w:left="-3900"/>
    </w:pPr>
  </w:style>
  <w:style w:type="paragraph" w:customStyle="1" w:styleId="uap-recordpanelinfo">
    <w:name w:val="uap-recordpanel__info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recordpaneltext">
    <w:name w:val="recordpanel__tex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recordpanelcircle">
    <w:name w:val="uap-recordpanel__circle"/>
    <w:basedOn w:val="a"/>
    <w:rsid w:val="00A03908"/>
    <w:pPr>
      <w:tabs>
        <w:tab w:val="clear" w:pos="708"/>
      </w:tabs>
      <w:spacing w:before="100" w:beforeAutospacing="1" w:after="100" w:afterAutospacing="1"/>
    </w:pPr>
    <w:rPr>
      <w:vertAlign w:val="superscript"/>
    </w:rPr>
  </w:style>
  <w:style w:type="paragraph" w:customStyle="1" w:styleId="uap-buttonstop">
    <w:name w:val="uap-buttonstop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</w:pPr>
  </w:style>
  <w:style w:type="paragraph" w:customStyle="1" w:styleId="uap-textrecord">
    <w:name w:val="uap-textrecord"/>
    <w:basedOn w:val="a"/>
    <w:rsid w:val="00A03908"/>
    <w:pPr>
      <w:tabs>
        <w:tab w:val="clear" w:pos="708"/>
      </w:tabs>
    </w:pPr>
    <w:rPr>
      <w:sz w:val="33"/>
      <w:szCs w:val="33"/>
    </w:rPr>
  </w:style>
  <w:style w:type="paragraph" w:customStyle="1" w:styleId="uap-imgcircle">
    <w:name w:val="uap-img_circle"/>
    <w:basedOn w:val="a"/>
    <w:rsid w:val="00A03908"/>
    <w:pPr>
      <w:tabs>
        <w:tab w:val="clear" w:pos="708"/>
      </w:tabs>
      <w:spacing w:before="60" w:after="40"/>
    </w:pPr>
  </w:style>
  <w:style w:type="paragraph" w:customStyle="1" w:styleId="uap-imgclose">
    <w:name w:val="uap-imgclose"/>
    <w:basedOn w:val="a"/>
    <w:rsid w:val="00A03908"/>
    <w:pPr>
      <w:tabs>
        <w:tab w:val="clear" w:pos="708"/>
      </w:tabs>
      <w:spacing w:before="120" w:after="75"/>
      <w:ind w:left="75" w:right="75"/>
    </w:pPr>
  </w:style>
  <w:style w:type="paragraph" w:customStyle="1" w:styleId="show-menu">
    <w:name w:val="show-menu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enuitem">
    <w:name w:val="menu__item"/>
    <w:basedOn w:val="a"/>
    <w:rsid w:val="00A03908"/>
    <w:pPr>
      <w:pBdr>
        <w:top w:val="single" w:sz="6" w:space="6" w:color="000000"/>
        <w:left w:val="single" w:sz="6" w:space="6" w:color="000000"/>
        <w:bottom w:val="single" w:sz="6" w:space="6" w:color="000000"/>
        <w:right w:val="single" w:sz="6" w:space="6" w:color="000000"/>
      </w:pBdr>
      <w:shd w:val="clear" w:color="auto" w:fill="F2F2F2"/>
      <w:tabs>
        <w:tab w:val="clear" w:pos="708"/>
      </w:tabs>
      <w:spacing w:before="100" w:beforeAutospacing="1" w:after="100" w:afterAutospacing="1"/>
    </w:pPr>
  </w:style>
  <w:style w:type="paragraph" w:customStyle="1" w:styleId="menu">
    <w:name w:val="menu"/>
    <w:basedOn w:val="a"/>
    <w:rsid w:val="00A03908"/>
    <w:pPr>
      <w:tabs>
        <w:tab w:val="clear" w:pos="708"/>
      </w:tabs>
    </w:pPr>
  </w:style>
  <w:style w:type="paragraph" w:customStyle="1" w:styleId="menu--hide">
    <w:name w:val="menu--hide"/>
    <w:basedOn w:val="a"/>
    <w:rsid w:val="00A03908"/>
    <w:pPr>
      <w:tabs>
        <w:tab w:val="clear" w:pos="708"/>
      </w:tabs>
      <w:spacing w:before="100" w:beforeAutospacing="1" w:after="100" w:afterAutospacing="1"/>
    </w:pPr>
    <w:rPr>
      <w:vanish/>
    </w:rPr>
  </w:style>
  <w:style w:type="paragraph" w:customStyle="1" w:styleId="menu--show">
    <w:name w:val="menu--show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update">
    <w:name w:val="uap-modal-updat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limit">
    <w:name w:val="uap-modal-limi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continue">
    <w:name w:val="uap-modal-continu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no-response">
    <w:name w:val="uap-modal-no-respons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no-support">
    <w:name w:val="uap-modal-no-suppor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is-running">
    <w:name w:val="uap-modal-is-running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success-update">
    <w:name w:val="uap-modal-success-updat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update-wait">
    <w:name w:val="uap-modal-update-wai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plugin-rule">
    <w:name w:val="uap-modal-plugin-rul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error-update">
    <w:name w:val="uap-modal-error-updat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content">
    <w:name w:val="uap-modal-content"/>
    <w:basedOn w:val="a"/>
    <w:rsid w:val="00A039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tabs>
        <w:tab w:val="clear" w:pos="708"/>
      </w:tabs>
      <w:spacing w:before="100" w:beforeAutospacing="1" w:after="100" w:afterAutospacing="1"/>
    </w:pPr>
  </w:style>
  <w:style w:type="paragraph" w:customStyle="1" w:styleId="uap-modal-content-large">
    <w:name w:val="uap-modal-content-large"/>
    <w:basedOn w:val="a"/>
    <w:rsid w:val="00A03908"/>
    <w:pPr>
      <w:pBdr>
        <w:top w:val="single" w:sz="6" w:space="0" w:color="888888"/>
        <w:left w:val="single" w:sz="6" w:space="0" w:color="888888"/>
        <w:bottom w:val="single" w:sz="6" w:space="0" w:color="888888"/>
        <w:right w:val="single" w:sz="6" w:space="0" w:color="888888"/>
      </w:pBdr>
      <w:shd w:val="clear" w:color="auto" w:fill="FEFEFE"/>
      <w:tabs>
        <w:tab w:val="clear" w:pos="708"/>
      </w:tabs>
      <w:spacing w:before="100" w:beforeAutospacing="1" w:after="100" w:afterAutospacing="1"/>
    </w:pPr>
  </w:style>
  <w:style w:type="paragraph" w:customStyle="1" w:styleId="uap-modal-large">
    <w:name w:val="uap-modal-larg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modal-text-error">
    <w:name w:val="uap-modal-text-error"/>
    <w:basedOn w:val="a"/>
    <w:rsid w:val="00A03908"/>
    <w:pPr>
      <w:tabs>
        <w:tab w:val="clear" w:pos="708"/>
      </w:tabs>
      <w:spacing w:before="150" w:after="150"/>
      <w:ind w:left="150" w:right="150"/>
    </w:pPr>
    <w:rPr>
      <w:b/>
      <w:bCs/>
      <w:color w:val="FF0000"/>
      <w:sz w:val="23"/>
      <w:szCs w:val="23"/>
    </w:rPr>
  </w:style>
  <w:style w:type="paragraph" w:customStyle="1" w:styleId="uap-modal-container-content">
    <w:name w:val="uap-modal-container-content"/>
    <w:basedOn w:val="a"/>
    <w:rsid w:val="00A03908"/>
    <w:pPr>
      <w:pBdr>
        <w:top w:val="single" w:sz="6" w:space="0" w:color="DBDFEC"/>
        <w:bottom w:val="single" w:sz="6" w:space="0" w:color="DBDFEC"/>
      </w:pBdr>
      <w:tabs>
        <w:tab w:val="clear" w:pos="708"/>
      </w:tabs>
      <w:spacing w:before="100" w:beforeAutospacing="1" w:after="100" w:afterAutospacing="1"/>
    </w:pPr>
  </w:style>
  <w:style w:type="paragraph" w:customStyle="1" w:styleId="uap-modal-container-content-no-top-border">
    <w:name w:val="uap-modal-container-content-no-top-border"/>
    <w:basedOn w:val="a"/>
    <w:rsid w:val="00A03908"/>
    <w:pPr>
      <w:pBdr>
        <w:bottom w:val="single" w:sz="6" w:space="0" w:color="DBDFEC"/>
      </w:pBdr>
      <w:tabs>
        <w:tab w:val="clear" w:pos="708"/>
      </w:tabs>
      <w:spacing w:before="100" w:beforeAutospacing="1" w:after="100" w:afterAutospacing="1"/>
    </w:pPr>
  </w:style>
  <w:style w:type="paragraph" w:customStyle="1" w:styleId="uap-modal-left-text">
    <w:name w:val="uap-modal-left-text"/>
    <w:basedOn w:val="a"/>
    <w:rsid w:val="00A03908"/>
    <w:pPr>
      <w:tabs>
        <w:tab w:val="clear" w:pos="708"/>
      </w:tabs>
      <w:spacing w:before="150" w:after="150"/>
      <w:ind w:left="150" w:right="150"/>
    </w:pPr>
    <w:rPr>
      <w:sz w:val="26"/>
      <w:szCs w:val="26"/>
    </w:rPr>
  </w:style>
  <w:style w:type="paragraph" w:customStyle="1" w:styleId="uap-modal-left-text-margin">
    <w:name w:val="uap-modal-left-text-margin"/>
    <w:basedOn w:val="a"/>
    <w:rsid w:val="00A03908"/>
    <w:pPr>
      <w:tabs>
        <w:tab w:val="clear" w:pos="708"/>
      </w:tabs>
      <w:spacing w:before="360" w:after="360"/>
      <w:ind w:left="360" w:right="360"/>
    </w:pPr>
  </w:style>
  <w:style w:type="paragraph" w:customStyle="1" w:styleId="uap-modal-rule-left-text">
    <w:name w:val="uap-modal-rule-left-text"/>
    <w:basedOn w:val="a"/>
    <w:rsid w:val="00A03908"/>
    <w:pPr>
      <w:tabs>
        <w:tab w:val="clear" w:pos="708"/>
      </w:tabs>
      <w:spacing w:before="300" w:after="300" w:line="300" w:lineRule="atLeast"/>
    </w:pPr>
    <w:rPr>
      <w:rFonts w:ascii="Arial" w:hAnsi="Arial" w:cs="Arial"/>
      <w:color w:val="334059"/>
      <w:sz w:val="20"/>
      <w:szCs w:val="20"/>
    </w:rPr>
  </w:style>
  <w:style w:type="paragraph" w:customStyle="1" w:styleId="uap-modal-center-text">
    <w:name w:val="uap-modal-center-text"/>
    <w:basedOn w:val="a"/>
    <w:rsid w:val="00A03908"/>
    <w:pPr>
      <w:tabs>
        <w:tab w:val="clear" w:pos="708"/>
      </w:tabs>
      <w:spacing w:before="300" w:after="300"/>
      <w:ind w:left="150" w:right="150"/>
      <w:jc w:val="center"/>
    </w:pPr>
    <w:rPr>
      <w:sz w:val="26"/>
      <w:szCs w:val="26"/>
    </w:rPr>
  </w:style>
  <w:style w:type="paragraph" w:customStyle="1" w:styleId="uap-modal-left-title">
    <w:name w:val="uap-modal-left-title"/>
    <w:basedOn w:val="a"/>
    <w:rsid w:val="00A03908"/>
    <w:pPr>
      <w:tabs>
        <w:tab w:val="clear" w:pos="708"/>
      </w:tabs>
      <w:spacing w:before="225" w:after="225"/>
      <w:ind w:left="225" w:right="225"/>
    </w:pPr>
    <w:rPr>
      <w:rFonts w:ascii="Arial" w:hAnsi="Arial" w:cs="Arial"/>
      <w:b/>
      <w:bCs/>
      <w:color w:val="464545"/>
      <w:sz w:val="27"/>
      <w:szCs w:val="27"/>
    </w:rPr>
  </w:style>
  <w:style w:type="paragraph" w:customStyle="1" w:styleId="uap-modal-rule-left-title">
    <w:name w:val="uap-modal-rule-left-title"/>
    <w:basedOn w:val="a"/>
    <w:rsid w:val="00A03908"/>
    <w:pPr>
      <w:tabs>
        <w:tab w:val="clear" w:pos="708"/>
      </w:tabs>
      <w:spacing w:before="225" w:after="225"/>
      <w:ind w:left="225" w:right="225"/>
    </w:pPr>
    <w:rPr>
      <w:rFonts w:ascii="Arial" w:hAnsi="Arial" w:cs="Arial"/>
      <w:b/>
      <w:bCs/>
      <w:color w:val="334059"/>
      <w:sz w:val="26"/>
      <w:szCs w:val="26"/>
    </w:rPr>
  </w:style>
  <w:style w:type="paragraph" w:customStyle="1" w:styleId="uap-modal-center-title">
    <w:name w:val="uap-modal-center-title"/>
    <w:basedOn w:val="a"/>
    <w:rsid w:val="00A03908"/>
    <w:pPr>
      <w:tabs>
        <w:tab w:val="clear" w:pos="708"/>
      </w:tabs>
      <w:spacing w:before="225" w:after="225"/>
      <w:ind w:left="225" w:right="225"/>
      <w:jc w:val="center"/>
    </w:pPr>
    <w:rPr>
      <w:rFonts w:ascii="Arial" w:hAnsi="Arial" w:cs="Arial"/>
      <w:b/>
      <w:bCs/>
      <w:color w:val="464545"/>
      <w:sz w:val="27"/>
      <w:szCs w:val="27"/>
    </w:rPr>
  </w:style>
  <w:style w:type="paragraph" w:customStyle="1" w:styleId="uap-modal-btn-container">
    <w:name w:val="uap-modal-btn-container"/>
    <w:basedOn w:val="a"/>
    <w:rsid w:val="00A03908"/>
    <w:pPr>
      <w:tabs>
        <w:tab w:val="clear" w:pos="708"/>
      </w:tabs>
      <w:spacing w:before="150" w:after="150"/>
      <w:ind w:left="150" w:right="150"/>
      <w:jc w:val="center"/>
    </w:pPr>
  </w:style>
  <w:style w:type="paragraph" w:customStyle="1" w:styleId="uap-modal-rule-btn-container">
    <w:name w:val="uap-modal-rule-btn-container"/>
    <w:basedOn w:val="a"/>
    <w:rsid w:val="00A03908"/>
    <w:pPr>
      <w:tabs>
        <w:tab w:val="clear" w:pos="708"/>
      </w:tabs>
      <w:spacing w:before="150" w:after="150"/>
      <w:ind w:left="150" w:right="150"/>
    </w:pPr>
  </w:style>
  <w:style w:type="paragraph" w:customStyle="1" w:styleId="uap-overlay-content">
    <w:name w:val="uap-overlay-conten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overlay-text">
    <w:name w:val="uap-overlay-text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  <w:rPr>
      <w:color w:val="FFFFFF"/>
      <w:sz w:val="60"/>
      <w:szCs w:val="60"/>
    </w:rPr>
  </w:style>
  <w:style w:type="paragraph" w:customStyle="1" w:styleId="uap-overlay-close-cross">
    <w:name w:val="uap-overlay-close-cross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ap-overlay-preloader">
    <w:name w:val="uap-overlay-preload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wrapper-uap-overlay-content">
    <w:name w:val="wrapper-uap-overlay-conten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13">
    <w:name w:val="Верхний колонтитул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lright">
    <w:name w:val="ulrigh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ogo">
    <w:name w:val="logo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itleportal">
    <w:name w:val="titlepor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itleportaleb">
    <w:name w:val="titleportale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aw">
    <w:name w:val="law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firsttd">
    <w:name w:val="firstt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ectd">
    <w:name w:val="sect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hirdtd">
    <w:name w:val="thirdt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dittd">
    <w:name w:val="editt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atalogtabs">
    <w:name w:val="catalogtabs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delimtd">
    <w:name w:val="delimt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documentstab">
    <w:name w:val="documentsta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urrenttab">
    <w:name w:val="currentta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xtendsearch">
    <w:name w:val="extendsearch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quicksearch">
    <w:name w:val="quicksearch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newstab">
    <w:name w:val="newsta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ollstab">
    <w:name w:val="pollsta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xittab">
    <w:name w:val="exitta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addingmenu">
    <w:name w:val="addingmenu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absbox">
    <w:name w:val="tabs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witcherbox">
    <w:name w:val="switcher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astswitcher">
    <w:name w:val="lastswitch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eriodall">
    <w:name w:val="periodal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grandtotal">
    <w:name w:val="grandto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erioddate">
    <w:name w:val="perioddat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hirddl">
    <w:name w:val="thirdd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votesection">
    <w:name w:val="votesection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olldown">
    <w:name w:val="polldown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tnli">
    <w:name w:val="btnli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refooterdelim">
    <w:name w:val="prefooterdelim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footerdelim">
    <w:name w:val="footerdelim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arousel">
    <w:name w:val="carouse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datepicker-title">
    <w:name w:val="ui-datepicker-titl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datepicker-prev">
    <w:name w:val="ui-datepicker-prev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datepicker-next">
    <w:name w:val="ui-datepicker-nex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state-default">
    <w:name w:val="ui-state-defaul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state-active">
    <w:name w:val="ui-state-activ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-state-highlight">
    <w:name w:val="ui-state-highligh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direction-rtl">
    <w:name w:val="jcarousel-direction-rt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container-horizontal">
    <w:name w:val="jcarousel-container-horizon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clip-horizontal">
    <w:name w:val="jcarousel-clip-horizon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item">
    <w:name w:val="jcarousel-item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item-horizontal">
    <w:name w:val="jcarousel-item-horizon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item-placeholder">
    <w:name w:val="jcarousel-item-placehold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next-horizontal">
    <w:name w:val="jcarousel-next-horizon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prev-horizontal">
    <w:name w:val="jcarousel-prev-horizon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popupwrapper">
    <w:name w:val="ui_popupwrapp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popuptitle">
    <w:name w:val="ui_popup_titl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noticetabboxwrapper">
    <w:name w:val="ui_noticetabboxwrapp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btn-panel">
    <w:name w:val="ui_btn-pane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eftbrd">
    <w:name w:val="leftbr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rightbrd">
    <w:name w:val="rightbrd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urrent">
    <w:name w:val="curren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left">
    <w:name w:val="iebglef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right">
    <w:name w:val="iebgright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witcher">
    <w:name w:val="switch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organization">
    <w:name w:val="organization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otal">
    <w:name w:val="tota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rtleftbtn">
    <w:name w:val="partleftbtn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onfirmdialogheader">
    <w:name w:val="confirmdialoghead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onfirmdialogmessage">
    <w:name w:val="confirmdialogmessag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onfirmdialogbuttons">
    <w:name w:val="confirmdialogbuttons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olorvalue">
    <w:name w:val="colorvalue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979797"/>
    </w:rPr>
  </w:style>
  <w:style w:type="paragraph" w:customStyle="1" w:styleId="uap-rule-modal-title">
    <w:name w:val="uap-rule-modal-title"/>
    <w:basedOn w:val="a"/>
    <w:rsid w:val="00A03908"/>
    <w:pPr>
      <w:tabs>
        <w:tab w:val="clear" w:pos="708"/>
      </w:tabs>
      <w:spacing w:before="360" w:after="450"/>
      <w:ind w:left="360" w:right="360"/>
    </w:pPr>
  </w:style>
  <w:style w:type="paragraph" w:customStyle="1" w:styleId="uap-modal-left-text-padding-bottom">
    <w:name w:val="uap-modal-left-text-padding-bottom"/>
    <w:basedOn w:val="a"/>
    <w:rsid w:val="00A03908"/>
    <w:pPr>
      <w:tabs>
        <w:tab w:val="clear" w:pos="708"/>
      </w:tabs>
      <w:spacing w:before="100" w:beforeAutospacing="1" w:after="525"/>
    </w:pPr>
  </w:style>
  <w:style w:type="paragraph" w:customStyle="1" w:styleId="uireportbox">
    <w:name w:val="ui_reportbox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character" w:customStyle="1" w:styleId="dynatree-empty">
    <w:name w:val="dynatree-empty"/>
    <w:basedOn w:val="a0"/>
    <w:rsid w:val="00A03908"/>
  </w:style>
  <w:style w:type="character" w:customStyle="1" w:styleId="dynatree-vline">
    <w:name w:val="dynatree-vline"/>
    <w:basedOn w:val="a0"/>
    <w:rsid w:val="00A03908"/>
  </w:style>
  <w:style w:type="character" w:customStyle="1" w:styleId="dynatree-connector">
    <w:name w:val="dynatree-connector"/>
    <w:basedOn w:val="a0"/>
    <w:rsid w:val="00A03908"/>
  </w:style>
  <w:style w:type="character" w:customStyle="1" w:styleId="dynatree-expander">
    <w:name w:val="dynatree-expander"/>
    <w:basedOn w:val="a0"/>
    <w:rsid w:val="00A03908"/>
  </w:style>
  <w:style w:type="character" w:customStyle="1" w:styleId="dynatree-icon">
    <w:name w:val="dynatree-icon"/>
    <w:basedOn w:val="a0"/>
    <w:rsid w:val="00A03908"/>
  </w:style>
  <w:style w:type="character" w:customStyle="1" w:styleId="dynatree-checkbox">
    <w:name w:val="dynatree-checkbox"/>
    <w:basedOn w:val="a0"/>
    <w:rsid w:val="00A03908"/>
  </w:style>
  <w:style w:type="character" w:customStyle="1" w:styleId="dynatree-radio">
    <w:name w:val="dynatree-radio"/>
    <w:basedOn w:val="a0"/>
    <w:rsid w:val="00A03908"/>
  </w:style>
  <w:style w:type="character" w:customStyle="1" w:styleId="dynatree-drag-helper-img">
    <w:name w:val="dynatree-drag-helper-img"/>
    <w:basedOn w:val="a0"/>
    <w:rsid w:val="00A03908"/>
  </w:style>
  <w:style w:type="character" w:customStyle="1" w:styleId="dynatree-drag-source">
    <w:name w:val="dynatree-drag-source"/>
    <w:basedOn w:val="a0"/>
    <w:rsid w:val="00A03908"/>
    <w:rPr>
      <w:shd w:val="clear" w:color="auto" w:fill="E0E0E0"/>
    </w:rPr>
  </w:style>
  <w:style w:type="paragraph" w:customStyle="1" w:styleId="active">
    <w:name w:val="activ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urrentpoll">
    <w:name w:val="currentpoll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dynatree-lastsib">
    <w:name w:val="dynatree-lastsib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ainlink1">
    <w:name w:val="mainlink1"/>
    <w:basedOn w:val="a"/>
    <w:rsid w:val="00A03908"/>
    <w:pPr>
      <w:tabs>
        <w:tab w:val="clear" w:pos="708"/>
      </w:tabs>
      <w:spacing w:before="100" w:beforeAutospacing="1" w:after="100" w:afterAutospacing="1"/>
    </w:pPr>
    <w:rPr>
      <w:color w:val="0075C5"/>
    </w:rPr>
  </w:style>
  <w:style w:type="paragraph" w:customStyle="1" w:styleId="footer1">
    <w:name w:val="footer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wrapperfooter1">
    <w:name w:val="wrapperfooter1"/>
    <w:basedOn w:val="a"/>
    <w:rsid w:val="00A03908"/>
    <w:pPr>
      <w:tabs>
        <w:tab w:val="clear" w:pos="708"/>
      </w:tabs>
    </w:pPr>
  </w:style>
  <w:style w:type="paragraph" w:customStyle="1" w:styleId="headerwrapper1">
    <w:name w:val="headerwrapper1"/>
    <w:basedOn w:val="a"/>
    <w:rsid w:val="00A03908"/>
    <w:pPr>
      <w:tabs>
        <w:tab w:val="clear" w:pos="708"/>
      </w:tabs>
    </w:pPr>
  </w:style>
  <w:style w:type="paragraph" w:customStyle="1" w:styleId="header1">
    <w:name w:val="header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header2">
    <w:name w:val="header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lright1">
    <w:name w:val="ulright1"/>
    <w:basedOn w:val="a"/>
    <w:rsid w:val="00A03908"/>
    <w:pPr>
      <w:tabs>
        <w:tab w:val="clear" w:pos="708"/>
      </w:tabs>
      <w:spacing w:before="90" w:after="100" w:afterAutospacing="1"/>
    </w:pPr>
  </w:style>
  <w:style w:type="paragraph" w:customStyle="1" w:styleId="ulright2">
    <w:name w:val="ulright2"/>
    <w:basedOn w:val="a"/>
    <w:rsid w:val="00A03908"/>
    <w:pPr>
      <w:tabs>
        <w:tab w:val="clear" w:pos="708"/>
      </w:tabs>
      <w:spacing w:before="15" w:after="100" w:afterAutospacing="1"/>
    </w:pPr>
  </w:style>
  <w:style w:type="paragraph" w:customStyle="1" w:styleId="logo1">
    <w:name w:val="logo1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</w:rPr>
  </w:style>
  <w:style w:type="paragraph" w:customStyle="1" w:styleId="titleportal1">
    <w:name w:val="titleportal1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  <w:sz w:val="45"/>
      <w:szCs w:val="45"/>
    </w:rPr>
  </w:style>
  <w:style w:type="paragraph" w:customStyle="1" w:styleId="titleportaleb1">
    <w:name w:val="titleportaleb1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  <w:sz w:val="15"/>
      <w:szCs w:val="15"/>
    </w:rPr>
  </w:style>
  <w:style w:type="paragraph" w:customStyle="1" w:styleId="law1">
    <w:name w:val="law1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  <w:sz w:val="36"/>
      <w:szCs w:val="36"/>
    </w:rPr>
  </w:style>
  <w:style w:type="paragraph" w:customStyle="1" w:styleId="ulright3">
    <w:name w:val="ulright3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</w:rPr>
  </w:style>
  <w:style w:type="paragraph" w:customStyle="1" w:styleId="leftbrd1">
    <w:name w:val="leftbrd1"/>
    <w:basedOn w:val="a"/>
    <w:rsid w:val="00A03908"/>
    <w:pPr>
      <w:pBdr>
        <w:left w:val="single" w:sz="6" w:space="11" w:color="549AD6"/>
      </w:pBdr>
      <w:tabs>
        <w:tab w:val="clear" w:pos="708"/>
      </w:tabs>
      <w:spacing w:before="100" w:beforeAutospacing="1" w:after="100" w:afterAutospacing="1" w:line="300" w:lineRule="atLeast"/>
    </w:pPr>
  </w:style>
  <w:style w:type="paragraph" w:customStyle="1" w:styleId="rightbrd1">
    <w:name w:val="rightbrd1"/>
    <w:basedOn w:val="a"/>
    <w:rsid w:val="00A03908"/>
    <w:pPr>
      <w:pBdr>
        <w:right w:val="single" w:sz="6" w:space="11" w:color="7BB6E2"/>
      </w:pBdr>
      <w:tabs>
        <w:tab w:val="clear" w:pos="708"/>
      </w:tabs>
      <w:spacing w:before="100" w:beforeAutospacing="1" w:after="100" w:afterAutospacing="1" w:line="330" w:lineRule="atLeast"/>
    </w:pPr>
  </w:style>
  <w:style w:type="paragraph" w:customStyle="1" w:styleId="firsttd1">
    <w:name w:val="firsttd1"/>
    <w:basedOn w:val="a"/>
    <w:rsid w:val="00A03908"/>
    <w:pPr>
      <w:pBdr>
        <w:right w:val="single" w:sz="6" w:space="11" w:color="6B8CAE"/>
      </w:pBdr>
      <w:tabs>
        <w:tab w:val="clear" w:pos="708"/>
      </w:tabs>
      <w:spacing w:before="100" w:beforeAutospacing="1" w:after="100" w:afterAutospacing="1"/>
    </w:pPr>
  </w:style>
  <w:style w:type="paragraph" w:customStyle="1" w:styleId="sectd1">
    <w:name w:val="sectd1"/>
    <w:basedOn w:val="a"/>
    <w:rsid w:val="00A03908"/>
    <w:pPr>
      <w:pBdr>
        <w:left w:val="single" w:sz="6" w:space="15" w:color="426E98"/>
        <w:right w:val="single" w:sz="6" w:space="11" w:color="6B8CAE"/>
      </w:pBdr>
      <w:tabs>
        <w:tab w:val="clear" w:pos="708"/>
      </w:tabs>
      <w:spacing w:before="100" w:beforeAutospacing="1" w:after="100" w:afterAutospacing="1"/>
    </w:pPr>
  </w:style>
  <w:style w:type="paragraph" w:customStyle="1" w:styleId="thirdtd1">
    <w:name w:val="thirdtd1"/>
    <w:basedOn w:val="a"/>
    <w:rsid w:val="00A03908"/>
    <w:pPr>
      <w:pBdr>
        <w:left w:val="single" w:sz="6" w:space="15" w:color="426E98"/>
      </w:pBdr>
      <w:tabs>
        <w:tab w:val="clear" w:pos="708"/>
      </w:tabs>
      <w:spacing w:before="100" w:beforeAutospacing="1" w:after="100" w:afterAutospacing="1"/>
    </w:pPr>
  </w:style>
  <w:style w:type="paragraph" w:customStyle="1" w:styleId="edittd1">
    <w:name w:val="edittd1"/>
    <w:basedOn w:val="a"/>
    <w:rsid w:val="00A03908"/>
    <w:pPr>
      <w:tabs>
        <w:tab w:val="clear" w:pos="708"/>
      </w:tabs>
      <w:spacing w:before="100" w:beforeAutospacing="1" w:after="100" w:afterAutospacing="1"/>
      <w:jc w:val="right"/>
    </w:pPr>
  </w:style>
  <w:style w:type="paragraph" w:customStyle="1" w:styleId="btnbtn1">
    <w:name w:val="btnbtn1"/>
    <w:basedOn w:val="a"/>
    <w:rsid w:val="00A03908"/>
    <w:pPr>
      <w:tabs>
        <w:tab w:val="clear" w:pos="708"/>
      </w:tabs>
      <w:spacing w:before="100" w:beforeAutospacing="1" w:after="100" w:afterAutospacing="1"/>
    </w:pPr>
    <w:rPr>
      <w:b/>
      <w:bCs/>
      <w:color w:val="0075C5"/>
    </w:rPr>
  </w:style>
  <w:style w:type="paragraph" w:customStyle="1" w:styleId="btnbtn2">
    <w:name w:val="btnbtn2"/>
    <w:basedOn w:val="a"/>
    <w:rsid w:val="00A03908"/>
    <w:pPr>
      <w:tabs>
        <w:tab w:val="clear" w:pos="708"/>
      </w:tabs>
      <w:spacing w:before="100" w:beforeAutospacing="1" w:after="100" w:afterAutospacing="1" w:line="240" w:lineRule="atLeast"/>
      <w:ind w:right="75"/>
      <w:textAlignment w:val="top"/>
    </w:pPr>
    <w:rPr>
      <w:color w:val="0075C5"/>
      <w:sz w:val="18"/>
      <w:szCs w:val="18"/>
    </w:rPr>
  </w:style>
  <w:style w:type="paragraph" w:customStyle="1" w:styleId="catalogtabs1">
    <w:name w:val="catalogtabs1"/>
    <w:basedOn w:val="a"/>
    <w:rsid w:val="00A03908"/>
    <w:pPr>
      <w:tabs>
        <w:tab w:val="clear" w:pos="708"/>
      </w:tabs>
      <w:spacing w:after="100" w:afterAutospacing="1"/>
    </w:pPr>
  </w:style>
  <w:style w:type="paragraph" w:customStyle="1" w:styleId="delimtd1">
    <w:name w:val="delimtd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documentstab1">
    <w:name w:val="documentstab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documentstab2">
    <w:name w:val="documentstab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urrenttab1">
    <w:name w:val="currenttab1"/>
    <w:basedOn w:val="a"/>
    <w:rsid w:val="00A03908"/>
    <w:pPr>
      <w:pBdr>
        <w:top w:val="single" w:sz="6" w:space="0" w:color="69B9FA"/>
        <w:left w:val="single" w:sz="6" w:space="0" w:color="69B9FA"/>
        <w:right w:val="single" w:sz="6" w:space="0" w:color="69B9FA"/>
      </w:pBdr>
      <w:tabs>
        <w:tab w:val="clear" w:pos="708"/>
      </w:tabs>
      <w:spacing w:before="100" w:beforeAutospacing="1" w:after="100" w:afterAutospacing="1"/>
    </w:pPr>
    <w:rPr>
      <w:color w:val="FFFFFF"/>
    </w:rPr>
  </w:style>
  <w:style w:type="paragraph" w:customStyle="1" w:styleId="currenttab2">
    <w:name w:val="currenttab2"/>
    <w:basedOn w:val="a"/>
    <w:rsid w:val="00A03908"/>
    <w:pPr>
      <w:shd w:val="clear" w:color="auto" w:fill="F8F8F8"/>
      <w:tabs>
        <w:tab w:val="clear" w:pos="708"/>
      </w:tabs>
      <w:spacing w:before="100" w:beforeAutospacing="1" w:after="100" w:afterAutospacing="1"/>
    </w:pPr>
    <w:rPr>
      <w:color w:val="245687"/>
    </w:rPr>
  </w:style>
  <w:style w:type="paragraph" w:customStyle="1" w:styleId="quicksearch1">
    <w:name w:val="quicksearch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xtendsearch1">
    <w:name w:val="extendsearch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xtendsearch2">
    <w:name w:val="extendsearch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quicksearch2">
    <w:name w:val="quicksearch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newstab1">
    <w:name w:val="newstab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ollstab1">
    <w:name w:val="pollstab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exittab1">
    <w:name w:val="exittab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newstab2">
    <w:name w:val="newstab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ollstab2">
    <w:name w:val="pollstab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ainbox1">
    <w:name w:val="mainbox1"/>
    <w:basedOn w:val="a"/>
    <w:rsid w:val="00A03908"/>
    <w:pPr>
      <w:tabs>
        <w:tab w:val="clear" w:pos="708"/>
      </w:tabs>
      <w:spacing w:before="450" w:after="195"/>
    </w:pPr>
  </w:style>
  <w:style w:type="paragraph" w:customStyle="1" w:styleId="mainbox2">
    <w:name w:val="mainbox2"/>
    <w:basedOn w:val="a"/>
    <w:rsid w:val="00A03908"/>
    <w:pPr>
      <w:tabs>
        <w:tab w:val="clear" w:pos="708"/>
      </w:tabs>
      <w:spacing w:before="1050" w:after="195"/>
    </w:pPr>
  </w:style>
  <w:style w:type="paragraph" w:customStyle="1" w:styleId="leftcolboxtitle1">
    <w:name w:val="leftcolboxtitle1"/>
    <w:basedOn w:val="a"/>
    <w:rsid w:val="00A03908"/>
    <w:pPr>
      <w:tabs>
        <w:tab w:val="clear" w:pos="708"/>
      </w:tabs>
      <w:spacing w:before="100" w:beforeAutospacing="1" w:line="555" w:lineRule="atLeast"/>
    </w:pPr>
  </w:style>
  <w:style w:type="paragraph" w:customStyle="1" w:styleId="leftcolboxtitle2">
    <w:name w:val="leftcolboxtitle2"/>
    <w:basedOn w:val="a"/>
    <w:rsid w:val="00A03908"/>
    <w:pPr>
      <w:tabs>
        <w:tab w:val="clear" w:pos="708"/>
      </w:tabs>
      <w:spacing w:before="100" w:beforeAutospacing="1" w:line="555" w:lineRule="atLeast"/>
    </w:pPr>
  </w:style>
  <w:style w:type="paragraph" w:customStyle="1" w:styleId="addingmenu1">
    <w:name w:val="addingmenu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urrent1">
    <w:name w:val="current1"/>
    <w:basedOn w:val="a"/>
    <w:rsid w:val="00A03908"/>
    <w:pPr>
      <w:pBdr>
        <w:left w:val="single" w:sz="12" w:space="0" w:color="036ABA"/>
      </w:pBdr>
      <w:tabs>
        <w:tab w:val="clear" w:pos="708"/>
      </w:tabs>
      <w:spacing w:before="100" w:beforeAutospacing="1" w:after="100" w:afterAutospacing="1"/>
    </w:pPr>
    <w:rPr>
      <w:b/>
      <w:bCs/>
    </w:rPr>
  </w:style>
  <w:style w:type="paragraph" w:customStyle="1" w:styleId="behind1">
    <w:name w:val="behind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ehind2">
    <w:name w:val="behind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iddle1">
    <w:name w:val="middle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iddle2">
    <w:name w:val="middle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istnews1">
    <w:name w:val="listnews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istnews2">
    <w:name w:val="listnews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ehind3">
    <w:name w:val="behind3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ehind4">
    <w:name w:val="behind4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iddle3">
    <w:name w:val="middle3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middle4">
    <w:name w:val="middle4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left1">
    <w:name w:val="iebgleft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left2">
    <w:name w:val="iebgleft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right1">
    <w:name w:val="iebgright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iebgright2">
    <w:name w:val="iebgright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istnews3">
    <w:name w:val="listnews3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istnews4">
    <w:name w:val="listnews4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ginglist1">
    <w:name w:val="paginglist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ginglist2">
    <w:name w:val="paginglist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ginglist3">
    <w:name w:val="paginglist3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active1">
    <w:name w:val="active1"/>
    <w:basedOn w:val="a"/>
    <w:rsid w:val="00A03908"/>
    <w:pPr>
      <w:tabs>
        <w:tab w:val="clear" w:pos="708"/>
      </w:tabs>
      <w:spacing w:before="100" w:beforeAutospacing="1" w:after="100" w:afterAutospacing="1"/>
      <w:ind w:right="60"/>
    </w:pPr>
  </w:style>
  <w:style w:type="paragraph" w:customStyle="1" w:styleId="active2">
    <w:name w:val="active2"/>
    <w:basedOn w:val="a"/>
    <w:rsid w:val="00A03908"/>
    <w:pPr>
      <w:tabs>
        <w:tab w:val="clear" w:pos="708"/>
      </w:tabs>
      <w:spacing w:before="100" w:beforeAutospacing="1" w:after="100" w:afterAutospacing="1"/>
      <w:ind w:right="60"/>
    </w:pPr>
  </w:style>
  <w:style w:type="paragraph" w:customStyle="1" w:styleId="currenttab3">
    <w:name w:val="currenttab3"/>
    <w:basedOn w:val="a"/>
    <w:rsid w:val="00A03908"/>
    <w:pPr>
      <w:shd w:val="clear" w:color="auto" w:fill="E5EFF6"/>
      <w:tabs>
        <w:tab w:val="clear" w:pos="708"/>
      </w:tabs>
      <w:spacing w:before="100" w:beforeAutospacing="1" w:after="100" w:afterAutospacing="1"/>
    </w:pPr>
  </w:style>
  <w:style w:type="paragraph" w:customStyle="1" w:styleId="tabsbox1">
    <w:name w:val="tabsbox1"/>
    <w:basedOn w:val="a"/>
    <w:rsid w:val="00A03908"/>
    <w:pPr>
      <w:shd w:val="clear" w:color="auto" w:fill="E5EFF6"/>
      <w:tabs>
        <w:tab w:val="clear" w:pos="708"/>
      </w:tabs>
    </w:pPr>
  </w:style>
  <w:style w:type="paragraph" w:customStyle="1" w:styleId="tabsbox2">
    <w:name w:val="tabsbox2"/>
    <w:basedOn w:val="a"/>
    <w:rsid w:val="00A03908"/>
    <w:pPr>
      <w:shd w:val="clear" w:color="auto" w:fill="EDE9E0"/>
      <w:tabs>
        <w:tab w:val="clear" w:pos="708"/>
      </w:tabs>
      <w:spacing w:before="100" w:beforeAutospacing="1" w:after="100" w:afterAutospacing="1"/>
    </w:pPr>
  </w:style>
  <w:style w:type="paragraph" w:customStyle="1" w:styleId="switcherbox1">
    <w:name w:val="switcherbox1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lastswitcher1">
    <w:name w:val="lastswitcher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lastswitcher2">
    <w:name w:val="lastswitcher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witcherbox2">
    <w:name w:val="switcherbox2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lastswitcher3">
    <w:name w:val="lastswitcher3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switcher1">
    <w:name w:val="switcher1"/>
    <w:basedOn w:val="a"/>
    <w:rsid w:val="00A03908"/>
    <w:pPr>
      <w:tabs>
        <w:tab w:val="clear" w:pos="708"/>
      </w:tabs>
      <w:spacing w:line="330" w:lineRule="atLeast"/>
      <w:ind w:left="30" w:right="30"/>
      <w:jc w:val="center"/>
    </w:pPr>
    <w:rPr>
      <w:color w:val="0075C5"/>
      <w:sz w:val="20"/>
      <w:szCs w:val="20"/>
    </w:rPr>
  </w:style>
  <w:style w:type="paragraph" w:customStyle="1" w:styleId="periodall1">
    <w:name w:val="periodall1"/>
    <w:basedOn w:val="a"/>
    <w:rsid w:val="00A03908"/>
    <w:pPr>
      <w:tabs>
        <w:tab w:val="clear" w:pos="708"/>
      </w:tabs>
      <w:spacing w:before="100" w:beforeAutospacing="1" w:after="100" w:afterAutospacing="1"/>
    </w:pPr>
    <w:rPr>
      <w:sz w:val="21"/>
      <w:szCs w:val="21"/>
    </w:rPr>
  </w:style>
  <w:style w:type="paragraph" w:customStyle="1" w:styleId="grandtotal1">
    <w:name w:val="grandtotal1"/>
    <w:basedOn w:val="a"/>
    <w:rsid w:val="00A03908"/>
    <w:pPr>
      <w:tabs>
        <w:tab w:val="clear" w:pos="708"/>
      </w:tabs>
      <w:spacing w:before="100" w:beforeAutospacing="1" w:after="100" w:afterAutospacing="1"/>
    </w:pPr>
    <w:rPr>
      <w:b/>
      <w:bCs/>
      <w:color w:val="A17D1C"/>
      <w:sz w:val="45"/>
      <w:szCs w:val="45"/>
    </w:rPr>
  </w:style>
  <w:style w:type="paragraph" w:customStyle="1" w:styleId="organization1">
    <w:name w:val="organization1"/>
    <w:basedOn w:val="a"/>
    <w:rsid w:val="00A03908"/>
    <w:pPr>
      <w:tabs>
        <w:tab w:val="clear" w:pos="708"/>
      </w:tabs>
    </w:pPr>
  </w:style>
  <w:style w:type="paragraph" w:customStyle="1" w:styleId="total1">
    <w:name w:val="total1"/>
    <w:basedOn w:val="a"/>
    <w:rsid w:val="00A03908"/>
    <w:pPr>
      <w:tabs>
        <w:tab w:val="clear" w:pos="708"/>
      </w:tabs>
      <w:spacing w:after="100" w:afterAutospacing="1"/>
    </w:pPr>
  </w:style>
  <w:style w:type="paragraph" w:customStyle="1" w:styleId="perioddate1">
    <w:name w:val="perioddate1"/>
    <w:basedOn w:val="a"/>
    <w:rsid w:val="00A03908"/>
    <w:pPr>
      <w:tabs>
        <w:tab w:val="clear" w:pos="708"/>
      </w:tabs>
      <w:spacing w:before="100" w:beforeAutospacing="1" w:after="100" w:afterAutospacing="1"/>
    </w:pPr>
    <w:rPr>
      <w:vanish/>
    </w:rPr>
  </w:style>
  <w:style w:type="paragraph" w:customStyle="1" w:styleId="middledl1">
    <w:name w:val="middledl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hirddl1">
    <w:name w:val="thirddl1"/>
    <w:basedOn w:val="a"/>
    <w:rsid w:val="00A03908"/>
    <w:pPr>
      <w:tabs>
        <w:tab w:val="clear" w:pos="708"/>
      </w:tabs>
      <w:spacing w:before="100" w:beforeAutospacing="1" w:after="100" w:afterAutospacing="1"/>
      <w:ind w:right="2080"/>
    </w:pPr>
  </w:style>
  <w:style w:type="paragraph" w:customStyle="1" w:styleId="thirddl2">
    <w:name w:val="thirddl2"/>
    <w:basedOn w:val="a"/>
    <w:rsid w:val="00A03908"/>
    <w:pPr>
      <w:tabs>
        <w:tab w:val="clear" w:pos="708"/>
      </w:tabs>
      <w:spacing w:before="100" w:beforeAutospacing="1" w:after="100" w:afterAutospacing="1"/>
      <w:ind w:right="1101"/>
    </w:pPr>
  </w:style>
  <w:style w:type="paragraph" w:customStyle="1" w:styleId="votesection1">
    <w:name w:val="votesection1"/>
    <w:basedOn w:val="a"/>
    <w:rsid w:val="00A03908"/>
    <w:pPr>
      <w:tabs>
        <w:tab w:val="clear" w:pos="708"/>
      </w:tabs>
      <w:spacing w:after="100" w:afterAutospacing="1"/>
    </w:pPr>
    <w:rPr>
      <w:color w:val="30383D"/>
    </w:rPr>
  </w:style>
  <w:style w:type="paragraph" w:customStyle="1" w:styleId="currentpoll1">
    <w:name w:val="currentpoll1"/>
    <w:basedOn w:val="a"/>
    <w:rsid w:val="00A03908"/>
    <w:pPr>
      <w:tabs>
        <w:tab w:val="clear" w:pos="708"/>
      </w:tabs>
      <w:spacing w:before="100" w:beforeAutospacing="1" w:after="100" w:afterAutospacing="1"/>
      <w:ind w:right="675"/>
    </w:pPr>
    <w:rPr>
      <w:b/>
      <w:bCs/>
    </w:rPr>
  </w:style>
  <w:style w:type="paragraph" w:customStyle="1" w:styleId="polldown1">
    <w:name w:val="polldown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tnli1">
    <w:name w:val="btnli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btnbtn3">
    <w:name w:val="btnbtn3"/>
    <w:basedOn w:val="a"/>
    <w:rsid w:val="00A03908"/>
    <w:pPr>
      <w:tabs>
        <w:tab w:val="clear" w:pos="708"/>
      </w:tabs>
      <w:spacing w:before="100" w:beforeAutospacing="1" w:after="100" w:afterAutospacing="1"/>
    </w:pPr>
    <w:rPr>
      <w:b/>
      <w:bCs/>
      <w:color w:val="0075C5"/>
    </w:rPr>
  </w:style>
  <w:style w:type="paragraph" w:customStyle="1" w:styleId="partleftbtn1">
    <w:name w:val="partleftbtn1"/>
    <w:basedOn w:val="a"/>
    <w:rsid w:val="00A03908"/>
    <w:pPr>
      <w:pBdr>
        <w:right w:val="single" w:sz="6" w:space="0" w:color="D0D6DB"/>
      </w:pBdr>
      <w:tabs>
        <w:tab w:val="clear" w:pos="708"/>
      </w:tabs>
      <w:spacing w:before="100" w:beforeAutospacing="1" w:after="100" w:afterAutospacing="1"/>
      <w:ind w:right="120"/>
      <w:textAlignment w:val="center"/>
    </w:pPr>
  </w:style>
  <w:style w:type="paragraph" w:customStyle="1" w:styleId="prefooterdelim1">
    <w:name w:val="prefooterdelim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footerdelim1">
    <w:name w:val="footerdelim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carousel1">
    <w:name w:val="carousel1"/>
    <w:basedOn w:val="a"/>
    <w:rsid w:val="00A03908"/>
    <w:pPr>
      <w:tabs>
        <w:tab w:val="clear" w:pos="708"/>
      </w:tabs>
    </w:pPr>
  </w:style>
  <w:style w:type="paragraph" w:customStyle="1" w:styleId="loadbtn1">
    <w:name w:val="loadbtn1"/>
    <w:basedOn w:val="a"/>
    <w:rsid w:val="00A03908"/>
    <w:pPr>
      <w:tabs>
        <w:tab w:val="clear" w:pos="708"/>
      </w:tabs>
      <w:ind w:left="225"/>
    </w:pPr>
  </w:style>
  <w:style w:type="paragraph" w:customStyle="1" w:styleId="loadbtn2">
    <w:name w:val="loadbtn2"/>
    <w:basedOn w:val="a"/>
    <w:rsid w:val="00A03908"/>
    <w:pPr>
      <w:tabs>
        <w:tab w:val="clear" w:pos="708"/>
      </w:tabs>
      <w:ind w:left="225"/>
    </w:pPr>
  </w:style>
  <w:style w:type="paragraph" w:customStyle="1" w:styleId="registerbox1">
    <w:name w:val="registerbox1"/>
    <w:basedOn w:val="a"/>
    <w:rsid w:val="00A0390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tabs>
        <w:tab w:val="clear" w:pos="708"/>
      </w:tabs>
      <w:spacing w:before="100" w:beforeAutospacing="1" w:after="150"/>
    </w:pPr>
  </w:style>
  <w:style w:type="paragraph" w:customStyle="1" w:styleId="registerbox2">
    <w:name w:val="registerbox2"/>
    <w:basedOn w:val="a"/>
    <w:rsid w:val="00A03908"/>
    <w:pPr>
      <w:pBdr>
        <w:top w:val="single" w:sz="6" w:space="0" w:color="C5D3DC"/>
        <w:left w:val="single" w:sz="6" w:space="0" w:color="C5D3DC"/>
        <w:bottom w:val="single" w:sz="6" w:space="0" w:color="C5D3DC"/>
        <w:right w:val="single" w:sz="6" w:space="0" w:color="C5D3DC"/>
      </w:pBdr>
      <w:shd w:val="clear" w:color="auto" w:fill="E5EFF6"/>
      <w:tabs>
        <w:tab w:val="clear" w:pos="708"/>
      </w:tabs>
      <w:spacing w:before="100" w:beforeAutospacing="1" w:after="150"/>
    </w:pPr>
  </w:style>
  <w:style w:type="paragraph" w:customStyle="1" w:styleId="btn1">
    <w:name w:val="btn1"/>
    <w:basedOn w:val="a"/>
    <w:rsid w:val="00A03908"/>
    <w:pPr>
      <w:pBdr>
        <w:top w:val="single" w:sz="6" w:space="0" w:color="E4E8EB"/>
        <w:left w:val="single" w:sz="6" w:space="0" w:color="E4E8EB"/>
        <w:bottom w:val="single" w:sz="6" w:space="0" w:color="E4E8EB"/>
        <w:right w:val="single" w:sz="6" w:space="0" w:color="E4E8EB"/>
      </w:pBdr>
      <w:tabs>
        <w:tab w:val="clear" w:pos="708"/>
      </w:tabs>
      <w:spacing w:before="100" w:beforeAutospacing="1" w:after="100" w:afterAutospacing="1"/>
      <w:ind w:right="120"/>
    </w:pPr>
  </w:style>
  <w:style w:type="paragraph" w:customStyle="1" w:styleId="ui-datepicker-title1">
    <w:name w:val="ui-datepicker-title1"/>
    <w:basedOn w:val="a"/>
    <w:rsid w:val="00A03908"/>
    <w:pPr>
      <w:tabs>
        <w:tab w:val="clear" w:pos="708"/>
      </w:tabs>
      <w:spacing w:line="432" w:lineRule="atLeast"/>
      <w:ind w:left="552" w:right="552"/>
      <w:jc w:val="center"/>
    </w:pPr>
  </w:style>
  <w:style w:type="paragraph" w:customStyle="1" w:styleId="ui-datepicker-prev1">
    <w:name w:val="ui-datepicker-prev1"/>
    <w:basedOn w:val="a"/>
    <w:rsid w:val="00A03908"/>
    <w:pPr>
      <w:tabs>
        <w:tab w:val="clear" w:pos="708"/>
      </w:tabs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next1">
    <w:name w:val="ui-datepicker-next1"/>
    <w:basedOn w:val="a"/>
    <w:rsid w:val="00A03908"/>
    <w:pPr>
      <w:tabs>
        <w:tab w:val="clear" w:pos="708"/>
      </w:tabs>
      <w:spacing w:before="100" w:beforeAutospacing="1" w:after="100" w:afterAutospacing="1" w:line="360" w:lineRule="atLeast"/>
    </w:pPr>
    <w:rPr>
      <w:color w:val="E2E2E2"/>
    </w:rPr>
  </w:style>
  <w:style w:type="paragraph" w:customStyle="1" w:styleId="ui-datepicker-prev2">
    <w:name w:val="ui-datepicker-prev2"/>
    <w:basedOn w:val="a"/>
    <w:rsid w:val="00A03908"/>
    <w:pPr>
      <w:shd w:val="clear" w:color="auto" w:fill="2B6CC6"/>
      <w:tabs>
        <w:tab w:val="clear" w:pos="708"/>
      </w:tabs>
      <w:spacing w:before="100" w:beforeAutospacing="1" w:after="100" w:afterAutospacing="1" w:line="360" w:lineRule="atLeast"/>
    </w:pPr>
    <w:rPr>
      <w:color w:val="FFFFFF"/>
    </w:rPr>
  </w:style>
  <w:style w:type="paragraph" w:customStyle="1" w:styleId="ui-datepicker-next2">
    <w:name w:val="ui-datepicker-next2"/>
    <w:basedOn w:val="a"/>
    <w:rsid w:val="00A03908"/>
    <w:pPr>
      <w:shd w:val="clear" w:color="auto" w:fill="2B6CC6"/>
      <w:tabs>
        <w:tab w:val="clear" w:pos="708"/>
      </w:tabs>
      <w:spacing w:before="100" w:beforeAutospacing="1" w:after="100" w:afterAutospacing="1" w:line="360" w:lineRule="atLeast"/>
    </w:pPr>
    <w:rPr>
      <w:color w:val="FFFFFF"/>
    </w:rPr>
  </w:style>
  <w:style w:type="paragraph" w:customStyle="1" w:styleId="ui-state-disabled1">
    <w:name w:val="ui-state-disabled1"/>
    <w:basedOn w:val="a"/>
    <w:rsid w:val="00A03908"/>
    <w:pPr>
      <w:shd w:val="clear" w:color="auto" w:fill="E6F1F5"/>
      <w:tabs>
        <w:tab w:val="clear" w:pos="708"/>
      </w:tabs>
      <w:spacing w:before="100" w:beforeAutospacing="1" w:after="100" w:afterAutospacing="1"/>
    </w:pPr>
  </w:style>
  <w:style w:type="paragraph" w:customStyle="1" w:styleId="ui-state-disabled2">
    <w:name w:val="ui-state-disabled2"/>
    <w:basedOn w:val="a"/>
    <w:rsid w:val="00A03908"/>
    <w:pPr>
      <w:shd w:val="clear" w:color="auto" w:fill="E6F1F5"/>
      <w:tabs>
        <w:tab w:val="clear" w:pos="708"/>
      </w:tabs>
      <w:spacing w:before="100" w:beforeAutospacing="1" w:after="100" w:afterAutospacing="1"/>
    </w:pPr>
  </w:style>
  <w:style w:type="paragraph" w:customStyle="1" w:styleId="ui-state-default1">
    <w:name w:val="ui-state-default1"/>
    <w:basedOn w:val="a"/>
    <w:rsid w:val="00A03908"/>
    <w:pPr>
      <w:tabs>
        <w:tab w:val="clear" w:pos="708"/>
      </w:tabs>
      <w:spacing w:before="100" w:beforeAutospacing="1" w:after="100" w:afterAutospacing="1" w:line="390" w:lineRule="atLeast"/>
    </w:pPr>
    <w:rPr>
      <w:color w:val="666666"/>
    </w:rPr>
  </w:style>
  <w:style w:type="paragraph" w:customStyle="1" w:styleId="ui-state-default2">
    <w:name w:val="ui-state-default2"/>
    <w:basedOn w:val="a"/>
    <w:rsid w:val="00A03908"/>
    <w:pPr>
      <w:shd w:val="clear" w:color="auto" w:fill="9D9DA4"/>
      <w:tabs>
        <w:tab w:val="clear" w:pos="708"/>
      </w:tabs>
      <w:spacing w:before="100" w:beforeAutospacing="1" w:after="100" w:afterAutospacing="1" w:line="390" w:lineRule="atLeast"/>
    </w:pPr>
    <w:rPr>
      <w:color w:val="333333"/>
    </w:rPr>
  </w:style>
  <w:style w:type="paragraph" w:customStyle="1" w:styleId="ui-state-active1">
    <w:name w:val="ui-state-active1"/>
    <w:basedOn w:val="a"/>
    <w:rsid w:val="00A03908"/>
    <w:pPr>
      <w:shd w:val="clear" w:color="auto" w:fill="9D9DA4"/>
      <w:tabs>
        <w:tab w:val="clear" w:pos="708"/>
      </w:tabs>
      <w:spacing w:before="100" w:beforeAutospacing="1" w:after="100" w:afterAutospacing="1"/>
    </w:pPr>
  </w:style>
  <w:style w:type="paragraph" w:customStyle="1" w:styleId="ui-state-highlight1">
    <w:name w:val="ui-state-highlight1"/>
    <w:basedOn w:val="a"/>
    <w:rsid w:val="00A03908"/>
    <w:pPr>
      <w:shd w:val="clear" w:color="auto" w:fill="D8D8DB"/>
      <w:tabs>
        <w:tab w:val="clear" w:pos="708"/>
      </w:tabs>
      <w:spacing w:before="100" w:beforeAutospacing="1" w:after="100" w:afterAutospacing="1"/>
    </w:pPr>
  </w:style>
  <w:style w:type="paragraph" w:customStyle="1" w:styleId="dynatree-lastsib1">
    <w:name w:val="dynatree-lastsib1"/>
    <w:basedOn w:val="a"/>
    <w:rsid w:val="00A03908"/>
    <w:pPr>
      <w:tabs>
        <w:tab w:val="clear" w:pos="708"/>
      </w:tabs>
    </w:pPr>
  </w:style>
  <w:style w:type="character" w:customStyle="1" w:styleId="dynatree-expander1">
    <w:name w:val="dynatree-expander1"/>
    <w:basedOn w:val="a0"/>
    <w:rsid w:val="00A03908"/>
  </w:style>
  <w:style w:type="character" w:customStyle="1" w:styleId="dynatree-icon1">
    <w:name w:val="dynatree-icon1"/>
    <w:basedOn w:val="a0"/>
    <w:rsid w:val="00A03908"/>
  </w:style>
  <w:style w:type="paragraph" w:customStyle="1" w:styleId="confirmdialogheader1">
    <w:name w:val="confirmdialogheader1"/>
    <w:basedOn w:val="a"/>
    <w:rsid w:val="00A03908"/>
    <w:pPr>
      <w:tabs>
        <w:tab w:val="clear" w:pos="708"/>
      </w:tabs>
      <w:spacing w:before="100" w:beforeAutospacing="1" w:after="100" w:afterAutospacing="1" w:line="450" w:lineRule="atLeast"/>
    </w:pPr>
    <w:rPr>
      <w:b/>
      <w:bCs/>
      <w:color w:val="FFFFFF"/>
    </w:rPr>
  </w:style>
  <w:style w:type="paragraph" w:customStyle="1" w:styleId="confirmdialogmessage1">
    <w:name w:val="confirmdialogmessage1"/>
    <w:basedOn w:val="a"/>
    <w:rsid w:val="00A03908"/>
    <w:pPr>
      <w:tabs>
        <w:tab w:val="clear" w:pos="708"/>
      </w:tabs>
    </w:pPr>
    <w:rPr>
      <w:color w:val="333333"/>
      <w:sz w:val="21"/>
      <w:szCs w:val="21"/>
    </w:rPr>
  </w:style>
  <w:style w:type="paragraph" w:customStyle="1" w:styleId="confirmdialogbuttons1">
    <w:name w:val="confirmdialogbuttons1"/>
    <w:basedOn w:val="a"/>
    <w:rsid w:val="00A03908"/>
    <w:pPr>
      <w:tabs>
        <w:tab w:val="clear" w:pos="708"/>
      </w:tabs>
      <w:spacing w:before="100" w:beforeAutospacing="1" w:after="100" w:afterAutospacing="1" w:line="390" w:lineRule="atLeast"/>
    </w:pPr>
  </w:style>
  <w:style w:type="paragraph" w:customStyle="1" w:styleId="jcarousel-direction-rtl1">
    <w:name w:val="jcarousel-direction-rtl1"/>
    <w:basedOn w:val="a"/>
    <w:rsid w:val="00A03908"/>
    <w:pPr>
      <w:tabs>
        <w:tab w:val="clear" w:pos="708"/>
      </w:tabs>
      <w:bidi/>
      <w:spacing w:before="100" w:beforeAutospacing="1" w:after="100" w:afterAutospacing="1"/>
    </w:pPr>
  </w:style>
  <w:style w:type="paragraph" w:customStyle="1" w:styleId="jcarousel-container-horizontal1">
    <w:name w:val="jcarousel-container-horizontal1"/>
    <w:basedOn w:val="a"/>
    <w:rsid w:val="00A03908"/>
    <w:pPr>
      <w:tabs>
        <w:tab w:val="clear" w:pos="708"/>
      </w:tabs>
    </w:pPr>
  </w:style>
  <w:style w:type="paragraph" w:customStyle="1" w:styleId="jcarousel-clip-horizontal1">
    <w:name w:val="jcarousel-clip-horizontal1"/>
    <w:basedOn w:val="a"/>
    <w:rsid w:val="00A03908"/>
    <w:pPr>
      <w:shd w:val="clear" w:color="auto" w:fill="E5EFF6"/>
      <w:tabs>
        <w:tab w:val="clear" w:pos="708"/>
      </w:tabs>
      <w:spacing w:line="330" w:lineRule="atLeast"/>
      <w:jc w:val="center"/>
    </w:pPr>
    <w:rPr>
      <w:color w:val="546D81"/>
      <w:sz w:val="20"/>
      <w:szCs w:val="20"/>
    </w:rPr>
  </w:style>
  <w:style w:type="paragraph" w:customStyle="1" w:styleId="jcarousel-item1">
    <w:name w:val="jcarousel-item1"/>
    <w:basedOn w:val="a"/>
    <w:rsid w:val="00A03908"/>
    <w:pPr>
      <w:tabs>
        <w:tab w:val="clear" w:pos="708"/>
      </w:tabs>
      <w:spacing w:before="100" w:beforeAutospacing="1" w:after="100" w:afterAutospacing="1" w:line="330" w:lineRule="atLeast"/>
    </w:pPr>
  </w:style>
  <w:style w:type="paragraph" w:customStyle="1" w:styleId="jcarousel-item-horizontal1">
    <w:name w:val="jcarousel-item-horizontal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item-horizontal2">
    <w:name w:val="jcarousel-item-horizontal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item-placeholder1">
    <w:name w:val="jcarousel-item-placeholder1"/>
    <w:basedOn w:val="a"/>
    <w:rsid w:val="00A03908"/>
    <w:pPr>
      <w:shd w:val="clear" w:color="auto" w:fill="FFFFFF"/>
      <w:tabs>
        <w:tab w:val="clear" w:pos="708"/>
      </w:tabs>
      <w:spacing w:before="100" w:beforeAutospacing="1" w:after="100" w:afterAutospacing="1"/>
    </w:pPr>
    <w:rPr>
      <w:color w:val="000000"/>
    </w:rPr>
  </w:style>
  <w:style w:type="paragraph" w:customStyle="1" w:styleId="jcarousel-next-horizontal1">
    <w:name w:val="jcarousel-next-horizontal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next-horizontal2">
    <w:name w:val="jcarousel-next-horizontal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prev-horizontal1">
    <w:name w:val="jcarousel-prev-horizontal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jcarousel-prev-horizontal2">
    <w:name w:val="jcarousel-prev-horizontal2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uipopupwrapper1">
    <w:name w:val="ui_popupwrapper1"/>
    <w:basedOn w:val="a"/>
    <w:rsid w:val="00A03908"/>
    <w:pPr>
      <w:tabs>
        <w:tab w:val="clear" w:pos="708"/>
      </w:tabs>
      <w:spacing w:before="100" w:beforeAutospacing="1" w:after="100" w:afterAutospacing="1"/>
    </w:pPr>
    <w:rPr>
      <w:sz w:val="21"/>
      <w:szCs w:val="21"/>
    </w:rPr>
  </w:style>
  <w:style w:type="paragraph" w:customStyle="1" w:styleId="uipopuptitle1">
    <w:name w:val="ui_popup_title1"/>
    <w:basedOn w:val="a"/>
    <w:rsid w:val="00A03908"/>
    <w:pPr>
      <w:tabs>
        <w:tab w:val="clear" w:pos="708"/>
      </w:tabs>
      <w:spacing w:after="150"/>
      <w:jc w:val="center"/>
    </w:pPr>
    <w:rPr>
      <w:sz w:val="30"/>
      <w:szCs w:val="30"/>
    </w:rPr>
  </w:style>
  <w:style w:type="paragraph" w:customStyle="1" w:styleId="uinoticetabboxwrapper1">
    <w:name w:val="ui_noticetabboxwrapper1"/>
    <w:basedOn w:val="a"/>
    <w:rsid w:val="00A03908"/>
    <w:pPr>
      <w:pBdr>
        <w:top w:val="single" w:sz="6" w:space="8" w:color="D6E5EA"/>
        <w:left w:val="single" w:sz="6" w:space="0" w:color="D6E5EA"/>
        <w:bottom w:val="single" w:sz="6" w:space="8" w:color="D6E5EA"/>
        <w:right w:val="single" w:sz="6" w:space="0" w:color="D6E5EA"/>
      </w:pBdr>
      <w:shd w:val="clear" w:color="auto" w:fill="FAFAFA"/>
      <w:tabs>
        <w:tab w:val="clear" w:pos="708"/>
      </w:tabs>
      <w:spacing w:before="100" w:beforeAutospacing="1" w:after="180"/>
    </w:pPr>
  </w:style>
  <w:style w:type="paragraph" w:customStyle="1" w:styleId="uibtn-panel1">
    <w:name w:val="ui_btn-panel1"/>
    <w:basedOn w:val="a"/>
    <w:rsid w:val="00A03908"/>
    <w:pPr>
      <w:tabs>
        <w:tab w:val="clear" w:pos="708"/>
      </w:tabs>
      <w:spacing w:before="100" w:beforeAutospacing="1" w:after="100" w:afterAutospacing="1"/>
      <w:jc w:val="center"/>
    </w:pPr>
  </w:style>
  <w:style w:type="paragraph" w:customStyle="1" w:styleId="uireportbox1">
    <w:name w:val="ui_reportbox1"/>
    <w:basedOn w:val="a"/>
    <w:rsid w:val="00A03908"/>
    <w:pPr>
      <w:tabs>
        <w:tab w:val="clear" w:pos="708"/>
      </w:tabs>
    </w:pPr>
  </w:style>
  <w:style w:type="paragraph" w:customStyle="1" w:styleId="show-menu1">
    <w:name w:val="show-menu1"/>
    <w:basedOn w:val="a"/>
    <w:rsid w:val="00A03908"/>
    <w:pPr>
      <w:tabs>
        <w:tab w:val="clear" w:pos="708"/>
      </w:tabs>
      <w:spacing w:before="100" w:beforeAutospacing="1" w:after="100" w:afterAutospacing="1" w:line="270" w:lineRule="atLeast"/>
    </w:pPr>
    <w:rPr>
      <w:color w:val="A17D1C"/>
    </w:rPr>
  </w:style>
  <w:style w:type="paragraph" w:customStyle="1" w:styleId="menu1">
    <w:name w:val="menu1"/>
    <w:basedOn w:val="a"/>
    <w:rsid w:val="00A03908"/>
    <w:pPr>
      <w:tabs>
        <w:tab w:val="clear" w:pos="708"/>
      </w:tabs>
      <w:spacing w:line="270" w:lineRule="atLeast"/>
      <w:ind w:left="8"/>
    </w:pPr>
    <w:rPr>
      <w:color w:val="A17D1C"/>
    </w:rPr>
  </w:style>
  <w:style w:type="paragraph" w:customStyle="1" w:styleId="menuitem1">
    <w:name w:val="menu__item1"/>
    <w:basedOn w:val="a"/>
    <w:rsid w:val="00A03908"/>
    <w:pPr>
      <w:pBdr>
        <w:top w:val="single" w:sz="6" w:space="4" w:color="6B8CAE"/>
      </w:pBdr>
      <w:shd w:val="clear" w:color="auto" w:fill="3C71A6"/>
      <w:tabs>
        <w:tab w:val="clear" w:pos="708"/>
      </w:tabs>
      <w:spacing w:before="100" w:beforeAutospacing="1" w:after="100" w:afterAutospacing="1" w:line="270" w:lineRule="atLeast"/>
    </w:pPr>
    <w:rPr>
      <w:color w:val="FFFFFF"/>
      <w:sz w:val="20"/>
      <w:szCs w:val="20"/>
    </w:rPr>
  </w:style>
  <w:style w:type="paragraph" w:customStyle="1" w:styleId="14">
    <w:name w:val="Заголовок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15">
    <w:name w:val="Подзаголовок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16">
    <w:name w:val="Название объекта1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rameter">
    <w:name w:val="parameter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parametervalue">
    <w:name w:val="parametervalue"/>
    <w:basedOn w:val="a"/>
    <w:rsid w:val="00A03908"/>
    <w:pPr>
      <w:tabs>
        <w:tab w:val="clear" w:pos="708"/>
      </w:tabs>
      <w:spacing w:before="100" w:beforeAutospacing="1" w:after="100" w:afterAutospacing="1"/>
    </w:pPr>
  </w:style>
  <w:style w:type="paragraph" w:customStyle="1" w:styleId="TableContents">
    <w:name w:val="Table Contents"/>
    <w:basedOn w:val="a"/>
    <w:uiPriority w:val="99"/>
    <w:rsid w:val="00883384"/>
    <w:pPr>
      <w:widowControl w:val="0"/>
      <w:tabs>
        <w:tab w:val="clear" w:pos="708"/>
      </w:tabs>
      <w:autoSpaceDE w:val="0"/>
      <w:autoSpaceDN w:val="0"/>
      <w:adjustRightInd w:val="0"/>
    </w:pPr>
    <w:rPr>
      <w:sz w:val="18"/>
      <w:szCs w:val="18"/>
      <w:lang w:eastAsia="zh-CN" w:bidi="hi-IN"/>
    </w:rPr>
  </w:style>
  <w:style w:type="character" w:customStyle="1" w:styleId="FontStyle13">
    <w:name w:val="Font Style13"/>
    <w:rsid w:val="005F3243"/>
    <w:rPr>
      <w:rFonts w:ascii="Times New Roman" w:hAnsi="Times New Roman" w:cs="Times New Roman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23</Pages>
  <Words>4676</Words>
  <Characters>26657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КСО</dc:creator>
  <cp:keywords/>
  <dc:description/>
  <cp:lastModifiedBy>КСО</cp:lastModifiedBy>
  <cp:revision>5</cp:revision>
  <dcterms:created xsi:type="dcterms:W3CDTF">2023-06-21T02:03:00Z</dcterms:created>
  <dcterms:modified xsi:type="dcterms:W3CDTF">2023-06-21T08:04:00Z</dcterms:modified>
</cp:coreProperties>
</file>